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EE41" w14:textId="77777777" w:rsidR="003F31A3" w:rsidRPr="007574DB" w:rsidRDefault="003F31A3" w:rsidP="007161FA">
      <w:pPr>
        <w:jc w:val="center"/>
        <w:rPr>
          <w:b/>
        </w:rPr>
      </w:pPr>
      <w:r w:rsidRPr="007574DB">
        <w:rPr>
          <w:b/>
        </w:rPr>
        <w:t>NYPALC General Members Meeting</w:t>
      </w:r>
    </w:p>
    <w:p w14:paraId="6A31F652" w14:textId="122ACB99" w:rsidR="00F43293" w:rsidRPr="007574DB" w:rsidRDefault="00F43293" w:rsidP="00F43293">
      <w:pPr>
        <w:jc w:val="center"/>
        <w:rPr>
          <w:b/>
        </w:rPr>
      </w:pPr>
      <w:r w:rsidRPr="007574DB">
        <w:rPr>
          <w:b/>
        </w:rPr>
        <w:t xml:space="preserve">Sunday, </w:t>
      </w:r>
      <w:r w:rsidR="007D7817">
        <w:rPr>
          <w:b/>
        </w:rPr>
        <w:t xml:space="preserve">March </w:t>
      </w:r>
      <w:r w:rsidR="00297625">
        <w:rPr>
          <w:b/>
        </w:rPr>
        <w:t>1</w:t>
      </w:r>
      <w:r w:rsidRPr="007574DB">
        <w:rPr>
          <w:b/>
        </w:rPr>
        <w:t>, 202</w:t>
      </w:r>
      <w:r w:rsidR="00297625">
        <w:rPr>
          <w:b/>
        </w:rPr>
        <w:t>6</w:t>
      </w:r>
    </w:p>
    <w:p w14:paraId="19C3A961" w14:textId="02EC3263" w:rsidR="00F43293" w:rsidRPr="007574DB" w:rsidRDefault="007D7817" w:rsidP="00F43293">
      <w:pPr>
        <w:jc w:val="center"/>
        <w:rPr>
          <w:b/>
        </w:rPr>
      </w:pPr>
      <w:r>
        <w:rPr>
          <w:b/>
        </w:rPr>
        <w:t>LIPAC</w:t>
      </w:r>
      <w:r w:rsidR="00297625">
        <w:rPr>
          <w:b/>
        </w:rPr>
        <w:t xml:space="preserve"> </w:t>
      </w:r>
      <w:r>
        <w:rPr>
          <w:b/>
        </w:rPr>
        <w:t>Brentwood</w:t>
      </w:r>
      <w:r w:rsidR="00F43293" w:rsidRPr="007574DB">
        <w:rPr>
          <w:b/>
        </w:rPr>
        <w:t>, NY</w:t>
      </w:r>
    </w:p>
    <w:p w14:paraId="11A423A0" w14:textId="77777777" w:rsidR="003F31A3" w:rsidRPr="007574DB" w:rsidRDefault="003F31A3" w:rsidP="007161FA">
      <w:pPr>
        <w:jc w:val="both"/>
        <w:rPr>
          <w:b/>
        </w:rPr>
      </w:pPr>
    </w:p>
    <w:p w14:paraId="0D84FD80" w14:textId="2B4A5FC3" w:rsidR="003F31A3" w:rsidRPr="007574DB" w:rsidRDefault="003F31A3" w:rsidP="007161FA">
      <w:pPr>
        <w:ind w:left="3600" w:firstLine="720"/>
        <w:jc w:val="both"/>
        <w:rPr>
          <w:b/>
          <w:u w:val="single"/>
        </w:rPr>
      </w:pPr>
      <w:r w:rsidRPr="007574DB">
        <w:rPr>
          <w:b/>
          <w:u w:val="single"/>
        </w:rPr>
        <w:t>Agenda</w:t>
      </w:r>
    </w:p>
    <w:p w14:paraId="5B26EA1D" w14:textId="3176C3C1" w:rsidR="00231628" w:rsidRPr="007574DB" w:rsidRDefault="003F31A3" w:rsidP="007161FA">
      <w:pPr>
        <w:jc w:val="both"/>
      </w:pPr>
      <w:r w:rsidRPr="007574DB">
        <w:t>Welcome</w:t>
      </w:r>
    </w:p>
    <w:p w14:paraId="2A3477F5" w14:textId="77777777" w:rsidR="007161FA" w:rsidRPr="007574DB" w:rsidRDefault="007161FA" w:rsidP="007161FA">
      <w:pPr>
        <w:jc w:val="both"/>
      </w:pPr>
    </w:p>
    <w:p w14:paraId="4701ED9C" w14:textId="38731A1A" w:rsidR="003F31A3" w:rsidRPr="007574DB" w:rsidRDefault="003F31A3" w:rsidP="000F47E4">
      <w:pPr>
        <w:pStyle w:val="ListParagraph"/>
        <w:numPr>
          <w:ilvl w:val="0"/>
          <w:numId w:val="30"/>
        </w:numPr>
        <w:ind w:left="360"/>
        <w:jc w:val="both"/>
        <w:rPr>
          <w:b/>
          <w:bCs/>
          <w:u w:val="single"/>
        </w:rPr>
      </w:pPr>
      <w:r w:rsidRPr="007574DB">
        <w:rPr>
          <w:rFonts w:eastAsia="Times New Roman"/>
          <w:b/>
          <w:bCs/>
          <w:u w:val="single"/>
          <w:lang w:val="en-US"/>
        </w:rPr>
        <w:t>NYPALC</w:t>
      </w:r>
      <w:r w:rsidR="00A04812" w:rsidRPr="007574DB">
        <w:rPr>
          <w:rFonts w:eastAsia="Times New Roman"/>
          <w:b/>
          <w:bCs/>
          <w:u w:val="single"/>
          <w:lang w:val="en-US"/>
        </w:rPr>
        <w:t xml:space="preserve"> </w:t>
      </w:r>
    </w:p>
    <w:p w14:paraId="3AA5CEC5" w14:textId="383BFB8C" w:rsidR="00A54FB1" w:rsidRDefault="002B7A45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Call to Order</w:t>
      </w:r>
    </w:p>
    <w:p w14:paraId="1602D559" w14:textId="777D04BF" w:rsidR="002B7A45" w:rsidRDefault="002B7A45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Approval of Minutes</w:t>
      </w:r>
    </w:p>
    <w:p w14:paraId="6858CBDA" w14:textId="06CF9E94" w:rsidR="00176770" w:rsidRPr="00152FF4" w:rsidRDefault="002B7A45" w:rsidP="00152FF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Minutes of </w:t>
      </w:r>
      <w:r w:rsidR="007D7817">
        <w:rPr>
          <w:rFonts w:eastAsia="Times New Roman"/>
          <w:lang w:val="en-US"/>
        </w:rPr>
        <w:t>January 11</w:t>
      </w:r>
      <w:r>
        <w:rPr>
          <w:rFonts w:eastAsia="Times New Roman"/>
          <w:lang w:val="en-US"/>
        </w:rPr>
        <w:t>, 202</w:t>
      </w:r>
      <w:r w:rsidR="007D7817">
        <w:rPr>
          <w:rFonts w:eastAsia="Times New Roman"/>
          <w:lang w:val="en-US"/>
        </w:rPr>
        <w:t>6</w:t>
      </w:r>
    </w:p>
    <w:p w14:paraId="67AA6D2A" w14:textId="1766BD61" w:rsidR="00EC5589" w:rsidRPr="00152FF4" w:rsidRDefault="00EC5589" w:rsidP="00152FF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Treasurer’s Report</w:t>
      </w:r>
    </w:p>
    <w:p w14:paraId="28163330" w14:textId="6EF1C61F" w:rsidR="00EC5589" w:rsidRPr="00152FF4" w:rsidRDefault="00EC5589" w:rsidP="00152FF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t>NYPALC 2026 Board of Directors Induction</w:t>
      </w:r>
    </w:p>
    <w:p w14:paraId="414F903A" w14:textId="1F99722D" w:rsidR="00EC5589" w:rsidRPr="00152FF4" w:rsidRDefault="00EC5589" w:rsidP="00152FF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t>Education Committee</w:t>
      </w:r>
    </w:p>
    <w:p w14:paraId="2506A2A9" w14:textId="551228DC" w:rsidR="00B45CB9" w:rsidRPr="00176770" w:rsidRDefault="00B45CB9" w:rsidP="00B45CB9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t xml:space="preserve">Petition </w:t>
      </w:r>
      <w:r w:rsidR="00EC5589">
        <w:t>Update</w:t>
      </w:r>
    </w:p>
    <w:p w14:paraId="1F3E188E" w14:textId="400339AD" w:rsidR="00F43293" w:rsidRPr="002B7A45" w:rsidRDefault="00F43293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 w:rsidRPr="002B7A45">
        <w:rPr>
          <w:rFonts w:eastAsia="Times New Roman"/>
          <w:lang w:val="en-US"/>
        </w:rPr>
        <w:t xml:space="preserve">NYPALC </w:t>
      </w:r>
      <w:r w:rsidR="002B7A45">
        <w:rPr>
          <w:rFonts w:eastAsia="Times New Roman"/>
          <w:lang w:val="en-US"/>
        </w:rPr>
        <w:t xml:space="preserve">2025 </w:t>
      </w:r>
      <w:r w:rsidRPr="002B7A45">
        <w:rPr>
          <w:rFonts w:eastAsia="Times New Roman"/>
          <w:lang w:val="en-US"/>
        </w:rPr>
        <w:t>Event Dates</w:t>
      </w:r>
      <w:r w:rsidR="002B7A45">
        <w:rPr>
          <w:rFonts w:eastAsia="Times New Roman"/>
          <w:lang w:val="en-US"/>
        </w:rPr>
        <w:t xml:space="preserve"> -</w:t>
      </w:r>
    </w:p>
    <w:p w14:paraId="61631FDA" w14:textId="77777777" w:rsidR="000F47E4" w:rsidRPr="007D7817" w:rsidRDefault="00F43293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 w:rsidRPr="007574DB">
        <w:t>March 1</w:t>
      </w:r>
      <w:r w:rsidR="002B7A45">
        <w:t>4</w:t>
      </w:r>
      <w:r w:rsidRPr="007574DB">
        <w:rPr>
          <w:vertAlign w:val="superscript"/>
        </w:rPr>
        <w:t>th</w:t>
      </w:r>
      <w:r w:rsidRPr="007574DB">
        <w:t xml:space="preserve"> – Women’s </w:t>
      </w:r>
      <w:r w:rsidR="000F47E4">
        <w:t>Day</w:t>
      </w:r>
      <w:r w:rsidR="002B7A45">
        <w:t xml:space="preserve"> at </w:t>
      </w:r>
      <w:r w:rsidR="000F47E4">
        <w:t xml:space="preserve">PAC of </w:t>
      </w:r>
      <w:r w:rsidR="002B7A45">
        <w:t>Mount Vernon</w:t>
      </w:r>
    </w:p>
    <w:p w14:paraId="2FAB27DE" w14:textId="3C04A0C5" w:rsidR="007D7817" w:rsidRDefault="007D7817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>
        <w:t>May 3</w:t>
      </w:r>
      <w:r w:rsidRPr="007D7817">
        <w:rPr>
          <w:vertAlign w:val="superscript"/>
        </w:rPr>
        <w:t>rd</w:t>
      </w:r>
      <w:r>
        <w:t xml:space="preserve"> </w:t>
      </w:r>
      <w:r w:rsidR="00EC5589">
        <w:t>–</w:t>
      </w:r>
      <w:r>
        <w:t xml:space="preserve"> </w:t>
      </w:r>
      <w:r w:rsidR="00EC5589">
        <w:t>NYCFC vs. DC United Soccer Event</w:t>
      </w:r>
    </w:p>
    <w:p w14:paraId="5E5D2975" w14:textId="77777777" w:rsidR="000F47E4" w:rsidRDefault="00F43293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 w:rsidRPr="007574DB">
        <w:t xml:space="preserve">June </w:t>
      </w:r>
      <w:r w:rsidR="002B7A45">
        <w:t>7</w:t>
      </w:r>
      <w:r w:rsidRPr="007574DB">
        <w:rPr>
          <w:vertAlign w:val="superscript"/>
        </w:rPr>
        <w:t xml:space="preserve">th </w:t>
      </w:r>
      <w:r w:rsidRPr="007574DB">
        <w:t xml:space="preserve">- </w:t>
      </w:r>
      <w:r w:rsidR="000F47E4">
        <w:t>P</w:t>
      </w:r>
      <w:r w:rsidRPr="007574DB">
        <w:t xml:space="preserve">ortugal Day Parade </w:t>
      </w:r>
      <w:r w:rsidR="002B7A45">
        <w:t>in Mineola</w:t>
      </w:r>
    </w:p>
    <w:p w14:paraId="3FE8C182" w14:textId="64A1390D" w:rsidR="002B7A45" w:rsidRPr="000F47E4" w:rsidRDefault="002B7A45" w:rsidP="000F47E4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t xml:space="preserve">NYPALC will support clubs and organizations during </w:t>
      </w:r>
      <w:r w:rsidR="000F47E4">
        <w:t>June festivities</w:t>
      </w:r>
      <w:r w:rsidR="00B45CB9">
        <w:t xml:space="preserve"> – please provide dates ahead of time</w:t>
      </w:r>
      <w:r>
        <w:t>.</w:t>
      </w:r>
    </w:p>
    <w:p w14:paraId="1FC86E74" w14:textId="53D496D6" w:rsidR="00F43293" w:rsidRPr="002B7A45" w:rsidRDefault="002B7A45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>
        <w:t>June 10</w:t>
      </w:r>
      <w:r w:rsidRPr="002B7A45">
        <w:rPr>
          <w:vertAlign w:val="superscript"/>
        </w:rPr>
        <w:t>th</w:t>
      </w:r>
      <w:r>
        <w:t xml:space="preserve"> - </w:t>
      </w:r>
      <w:r w:rsidR="00F43293" w:rsidRPr="007574DB">
        <w:t>Governor Mario M. Cuomo Bridge Lighting</w:t>
      </w:r>
      <w:r>
        <w:t xml:space="preserve"> </w:t>
      </w:r>
      <w:r w:rsidR="007554A0">
        <w:t>at Pierson Park in</w:t>
      </w:r>
      <w:r>
        <w:t xml:space="preserve"> Tarrytown</w:t>
      </w:r>
    </w:p>
    <w:p w14:paraId="6D414FE5" w14:textId="413975F2" w:rsidR="00F43293" w:rsidRPr="007574DB" w:rsidRDefault="002B7A45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>
        <w:t>October</w:t>
      </w:r>
      <w:r w:rsidR="007D7817">
        <w:t xml:space="preserve"> 3</w:t>
      </w:r>
      <w:r w:rsidR="007D7817" w:rsidRPr="007D7817">
        <w:rPr>
          <w:vertAlign w:val="superscript"/>
        </w:rPr>
        <w:t>rd</w:t>
      </w:r>
      <w:r>
        <w:t xml:space="preserve"> </w:t>
      </w:r>
      <w:r w:rsidR="00F43293" w:rsidRPr="007574DB">
        <w:t xml:space="preserve">- Miss Luso- Americana Pageant </w:t>
      </w:r>
      <w:r>
        <w:t>at PACC Tarrytown</w:t>
      </w:r>
    </w:p>
    <w:p w14:paraId="58415636" w14:textId="1C507F90" w:rsidR="00F43293" w:rsidRPr="00D9238C" w:rsidRDefault="00176770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 w:rsidRPr="00EC5589">
        <w:rPr>
          <w:color w:val="000000" w:themeColor="text1"/>
        </w:rPr>
        <w:t>November 14</w:t>
      </w:r>
      <w:r w:rsidRPr="00EC5589">
        <w:rPr>
          <w:color w:val="000000" w:themeColor="text1"/>
          <w:vertAlign w:val="superscript"/>
        </w:rPr>
        <w:t>th</w:t>
      </w:r>
      <w:r w:rsidRPr="00EC5589">
        <w:rPr>
          <w:color w:val="000000" w:themeColor="text1"/>
        </w:rPr>
        <w:t xml:space="preserve"> </w:t>
      </w:r>
      <w:r w:rsidR="00F43293" w:rsidRPr="00EC5589">
        <w:rPr>
          <w:color w:val="000000" w:themeColor="text1"/>
        </w:rPr>
        <w:t xml:space="preserve">– </w:t>
      </w:r>
      <w:r w:rsidR="00F43293" w:rsidRPr="007574DB">
        <w:t>5</w:t>
      </w:r>
      <w:r w:rsidR="002B7A45">
        <w:t>4</w:t>
      </w:r>
      <w:r w:rsidR="002B7A45" w:rsidRPr="002B7A45">
        <w:rPr>
          <w:vertAlign w:val="superscript"/>
        </w:rPr>
        <w:t>th</w:t>
      </w:r>
      <w:r w:rsidR="002B7A45">
        <w:t xml:space="preserve"> </w:t>
      </w:r>
      <w:r w:rsidR="00F43293" w:rsidRPr="007574DB">
        <w:t xml:space="preserve">Anniversary Gala </w:t>
      </w:r>
      <w:r w:rsidR="002B7A45">
        <w:t>at PAC of Suffolk</w:t>
      </w:r>
    </w:p>
    <w:p w14:paraId="7B91E5D7" w14:textId="77777777" w:rsidR="00EC5589" w:rsidRPr="00D9238C" w:rsidRDefault="00EC5589" w:rsidP="00EC5589">
      <w:pPr>
        <w:spacing w:line="240" w:lineRule="auto"/>
        <w:ind w:left="2160"/>
        <w:jc w:val="both"/>
        <w:textAlignment w:val="center"/>
        <w:rPr>
          <w:rFonts w:eastAsia="Times New Roman"/>
          <w:color w:val="FF0000"/>
          <w:lang w:val="en-US"/>
        </w:rPr>
      </w:pPr>
    </w:p>
    <w:p w14:paraId="08D1B056" w14:textId="05F5A856" w:rsidR="00F43293" w:rsidRPr="007574DB" w:rsidRDefault="005A4479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Youth </w:t>
      </w:r>
      <w:r w:rsidR="0050120D" w:rsidRPr="007574DB">
        <w:rPr>
          <w:rFonts w:eastAsia="Times New Roman"/>
          <w:lang w:val="en-US"/>
        </w:rPr>
        <w:t>Internship</w:t>
      </w:r>
      <w:r w:rsidR="00D53EDF" w:rsidRPr="007574DB">
        <w:rPr>
          <w:rFonts w:eastAsia="Times New Roman"/>
          <w:lang w:val="en-US"/>
        </w:rPr>
        <w:t>/Scholarship Opportunitie</w:t>
      </w:r>
      <w:r w:rsidR="00F43293" w:rsidRPr="007574DB">
        <w:rPr>
          <w:rFonts w:eastAsia="Times New Roman"/>
          <w:lang w:val="en-US"/>
        </w:rPr>
        <w:t>s</w:t>
      </w:r>
    </w:p>
    <w:p w14:paraId="7B62DB42" w14:textId="77777777" w:rsidR="00F43293" w:rsidRPr="007574DB" w:rsidRDefault="00F43293" w:rsidP="000F47E4">
      <w:p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</w:p>
    <w:p w14:paraId="610C5AF3" w14:textId="5579A803" w:rsidR="000F47E4" w:rsidRPr="0045700B" w:rsidRDefault="000F47E4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sz w:val="20"/>
          <w:szCs w:val="20"/>
          <w:lang w:val="en-US"/>
        </w:rPr>
      </w:pPr>
      <w:r w:rsidRPr="000F47E4">
        <w:rPr>
          <w:rFonts w:eastAsia="Times New Roman"/>
          <w:b/>
          <w:bCs/>
          <w:lang w:val="en-US"/>
        </w:rPr>
        <w:t>NYPALC Scholarships</w:t>
      </w:r>
      <w:r w:rsidRPr="0045700B">
        <w:rPr>
          <w:rFonts w:eastAsia="Times New Roman"/>
          <w:sz w:val="20"/>
          <w:szCs w:val="20"/>
          <w:lang w:val="en-US"/>
        </w:rPr>
        <w:t>:</w:t>
      </w:r>
    </w:p>
    <w:p w14:paraId="320A0C72" w14:textId="470CC99B" w:rsidR="000F47E4" w:rsidRPr="000F47E4" w:rsidRDefault="000F47E4" w:rsidP="000F47E4">
      <w:pPr>
        <w:pStyle w:val="NormalWeb"/>
        <w:numPr>
          <w:ilvl w:val="3"/>
          <w:numId w:val="30"/>
        </w:numPr>
        <w:shd w:val="clear" w:color="auto" w:fill="FFFFFF"/>
        <w:spacing w:before="0" w:beforeAutospacing="0" w:after="0" w:afterAutospacing="0"/>
        <w:ind w:left="2520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F47E4">
        <w:rPr>
          <w:rFonts w:ascii="Arial" w:eastAsia="Arial" w:hAnsi="Arial" w:cs="Arial"/>
          <w:sz w:val="22"/>
          <w:szCs w:val="22"/>
          <w:lang w:val="en"/>
        </w:rPr>
        <w:t xml:space="preserve">NYPALC Collegiate Scholarship – A minimum of two (2) scholarships will be awarded to two senior high school students of Portuguese descent who will be attending an accredited college in the upcoming fall semester. </w:t>
      </w:r>
      <w:r w:rsidR="00EC5589">
        <w:rPr>
          <w:rFonts w:ascii="Arial" w:eastAsia="Arial" w:hAnsi="Arial" w:cs="Arial"/>
          <w:sz w:val="22"/>
          <w:szCs w:val="22"/>
          <w:lang w:val="en"/>
        </w:rPr>
        <w:t>T</w:t>
      </w:r>
      <w:r w:rsidRPr="000F47E4">
        <w:rPr>
          <w:rFonts w:ascii="Arial" w:eastAsia="Arial" w:hAnsi="Arial" w:cs="Arial"/>
          <w:sz w:val="22"/>
          <w:szCs w:val="22"/>
          <w:lang w:val="en"/>
        </w:rPr>
        <w:t>otal distribution for the 202</w:t>
      </w:r>
      <w:r w:rsidR="007554A0">
        <w:rPr>
          <w:rFonts w:ascii="Arial" w:eastAsia="Arial" w:hAnsi="Arial" w:cs="Arial"/>
          <w:sz w:val="22"/>
          <w:szCs w:val="22"/>
          <w:lang w:val="en"/>
        </w:rPr>
        <w:t>5</w:t>
      </w:r>
      <w:r w:rsidRPr="000F47E4">
        <w:rPr>
          <w:rFonts w:ascii="Arial" w:eastAsia="Arial" w:hAnsi="Arial" w:cs="Arial"/>
          <w:sz w:val="22"/>
          <w:szCs w:val="22"/>
          <w:lang w:val="en"/>
        </w:rPr>
        <w:t>/202</w:t>
      </w:r>
      <w:r w:rsidR="007554A0">
        <w:rPr>
          <w:rFonts w:ascii="Arial" w:eastAsia="Arial" w:hAnsi="Arial" w:cs="Arial"/>
          <w:sz w:val="22"/>
          <w:szCs w:val="22"/>
          <w:lang w:val="en"/>
        </w:rPr>
        <w:t>6</w:t>
      </w:r>
      <w:r w:rsidRPr="000F47E4">
        <w:rPr>
          <w:rFonts w:ascii="Arial" w:eastAsia="Arial" w:hAnsi="Arial" w:cs="Arial"/>
          <w:sz w:val="22"/>
          <w:szCs w:val="22"/>
          <w:lang w:val="en"/>
        </w:rPr>
        <w:t xml:space="preserve"> academic year will be $5,000. This will be distributed among two (2) recipients in the amount of $2,500 each, upon evaluation of their applications. *Number of recipients subject to change, based on grants and donations NYPALC receives. All applications are due by July 15th!</w:t>
      </w:r>
    </w:p>
    <w:p w14:paraId="468C4808" w14:textId="77777777" w:rsidR="000F47E4" w:rsidRPr="000F47E4" w:rsidRDefault="000F47E4" w:rsidP="000F47E4">
      <w:pPr>
        <w:pStyle w:val="NormalWeb"/>
        <w:spacing w:before="0" w:beforeAutospacing="0" w:after="0" w:afterAutospacing="0"/>
        <w:ind w:left="2520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0EB433D9" w14:textId="77777777" w:rsidR="000F47E4" w:rsidRPr="000F47E4" w:rsidRDefault="000F47E4" w:rsidP="000F47E4">
      <w:pPr>
        <w:pStyle w:val="NormalWeb"/>
        <w:numPr>
          <w:ilvl w:val="3"/>
          <w:numId w:val="30"/>
        </w:numPr>
        <w:shd w:val="clear" w:color="auto" w:fill="FFFFFF"/>
        <w:spacing w:before="0" w:beforeAutospacing="0" w:after="0" w:afterAutospacing="0"/>
        <w:ind w:left="2520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F47E4">
        <w:rPr>
          <w:rFonts w:ascii="Arial" w:eastAsia="Arial" w:hAnsi="Arial" w:cs="Arial"/>
          <w:sz w:val="22"/>
          <w:szCs w:val="22"/>
          <w:lang w:val="en"/>
        </w:rPr>
        <w:t>NYPALC Portuguese School Scholarship – One (1) student from each New York Portuguese School will be the recipient of a $250 award chosen by the Director of the school. Formal information to be circulated in the upcoming weeks via email. All applications are due by July 15th!</w:t>
      </w:r>
    </w:p>
    <w:p w14:paraId="515E3D4B" w14:textId="77777777" w:rsidR="006F0223" w:rsidRDefault="006F0223" w:rsidP="006F0223">
      <w:pPr>
        <w:rPr>
          <w:lang w:val="en-US"/>
        </w:rPr>
      </w:pPr>
    </w:p>
    <w:p w14:paraId="669650B5" w14:textId="7D2EF62A" w:rsidR="00C1095E" w:rsidRPr="00152FF4" w:rsidRDefault="00C1095E" w:rsidP="00152FF4">
      <w:pPr>
        <w:pStyle w:val="ListParagraph"/>
        <w:numPr>
          <w:ilvl w:val="2"/>
          <w:numId w:val="30"/>
        </w:numPr>
        <w:shd w:val="clear" w:color="auto" w:fill="FFFFFF"/>
        <w:rPr>
          <w:rFonts w:eastAsia="Times New Roman"/>
          <w:b/>
          <w:bCs/>
          <w:lang w:val="en-US"/>
        </w:rPr>
      </w:pPr>
      <w:proofErr w:type="spellStart"/>
      <w:r w:rsidRPr="00152FF4">
        <w:rPr>
          <w:rFonts w:eastAsia="Times New Roman"/>
          <w:b/>
          <w:bCs/>
          <w:lang w:val="en-US"/>
        </w:rPr>
        <w:t>Curso</w:t>
      </w:r>
      <w:proofErr w:type="spellEnd"/>
      <w:r w:rsidRPr="00152FF4">
        <w:rPr>
          <w:rFonts w:eastAsia="Times New Roman"/>
          <w:b/>
          <w:bCs/>
          <w:lang w:val="en-US"/>
        </w:rPr>
        <w:t xml:space="preserve"> Mundial de </w:t>
      </w:r>
      <w:proofErr w:type="spellStart"/>
      <w:r w:rsidRPr="00152FF4">
        <w:rPr>
          <w:rFonts w:eastAsia="Times New Roman"/>
          <w:b/>
          <w:bCs/>
          <w:lang w:val="en-US"/>
        </w:rPr>
        <w:t>Formação</w:t>
      </w:r>
      <w:proofErr w:type="spellEnd"/>
      <w:r w:rsidRPr="00152FF4">
        <w:rPr>
          <w:rFonts w:eastAsia="Times New Roman"/>
          <w:b/>
          <w:bCs/>
          <w:lang w:val="en-US"/>
        </w:rPr>
        <w:t xml:space="preserve"> de </w:t>
      </w:r>
      <w:proofErr w:type="spellStart"/>
      <w:r w:rsidRPr="00152FF4">
        <w:rPr>
          <w:rFonts w:eastAsia="Times New Roman"/>
          <w:b/>
          <w:bCs/>
          <w:lang w:val="en-US"/>
        </w:rPr>
        <w:t>Dirigentes</w:t>
      </w:r>
      <w:proofErr w:type="spellEnd"/>
      <w:r w:rsidRPr="00152FF4">
        <w:rPr>
          <w:rFonts w:eastAsia="Times New Roman"/>
          <w:b/>
          <w:bCs/>
          <w:lang w:val="en-US"/>
        </w:rPr>
        <w:t xml:space="preserve"> </w:t>
      </w:r>
      <w:proofErr w:type="spellStart"/>
      <w:r w:rsidRPr="00152FF4">
        <w:rPr>
          <w:rFonts w:eastAsia="Times New Roman"/>
          <w:b/>
          <w:bCs/>
          <w:lang w:val="en-US"/>
        </w:rPr>
        <w:t>Associativos</w:t>
      </w:r>
      <w:proofErr w:type="spellEnd"/>
      <w:r w:rsidRPr="00152FF4">
        <w:rPr>
          <w:rFonts w:eastAsia="Times New Roman"/>
          <w:b/>
          <w:bCs/>
          <w:lang w:val="en-US"/>
        </w:rPr>
        <w:t xml:space="preserve"> da </w:t>
      </w:r>
      <w:proofErr w:type="spellStart"/>
      <w:r w:rsidRPr="00152FF4">
        <w:rPr>
          <w:rFonts w:eastAsia="Times New Roman"/>
          <w:b/>
          <w:bCs/>
          <w:lang w:val="en-US"/>
        </w:rPr>
        <w:t>Diáspora</w:t>
      </w:r>
      <w:proofErr w:type="spellEnd"/>
      <w:r w:rsidRPr="00152FF4">
        <w:rPr>
          <w:rFonts w:eastAsia="Times New Roman"/>
          <w:b/>
          <w:bCs/>
          <w:lang w:val="en-US"/>
        </w:rPr>
        <w:t xml:space="preserve"> </w:t>
      </w:r>
    </w:p>
    <w:p w14:paraId="31C47841" w14:textId="61E51D60" w:rsidR="006F0223" w:rsidRPr="00C1095E" w:rsidRDefault="006F0223" w:rsidP="00152FF4">
      <w:pPr>
        <w:pStyle w:val="ListParagraph"/>
        <w:numPr>
          <w:ilvl w:val="0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t xml:space="preserve">Decorrerá entre 17 a 19 de </w:t>
      </w:r>
      <w:proofErr w:type="spellStart"/>
      <w:r w:rsidRPr="00C1095E">
        <w:rPr>
          <w:rFonts w:eastAsia="Times New Roman"/>
          <w:lang w:val="en-US"/>
        </w:rPr>
        <w:t>março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na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Região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Autónoma</w:t>
      </w:r>
      <w:proofErr w:type="spellEnd"/>
      <w:r w:rsidRPr="00C1095E">
        <w:rPr>
          <w:rFonts w:eastAsia="Times New Roman"/>
          <w:lang w:val="en-US"/>
        </w:rPr>
        <w:t xml:space="preserve"> da Madeira, a 9ª </w:t>
      </w:r>
      <w:proofErr w:type="spellStart"/>
      <w:r w:rsidRPr="00C1095E">
        <w:rPr>
          <w:rFonts w:eastAsia="Times New Roman"/>
          <w:lang w:val="en-US"/>
        </w:rPr>
        <w:t>edição</w:t>
      </w:r>
      <w:proofErr w:type="spellEnd"/>
      <w:r w:rsidRPr="00C1095E">
        <w:rPr>
          <w:rFonts w:eastAsia="Times New Roman"/>
          <w:lang w:val="en-US"/>
        </w:rPr>
        <w:t xml:space="preserve"> do </w:t>
      </w:r>
      <w:proofErr w:type="spellStart"/>
      <w:r w:rsidRPr="00C1095E">
        <w:rPr>
          <w:rFonts w:eastAsia="Times New Roman"/>
          <w:lang w:val="en-US"/>
        </w:rPr>
        <w:t>Curso</w:t>
      </w:r>
      <w:proofErr w:type="spellEnd"/>
      <w:r w:rsidRPr="00C1095E">
        <w:rPr>
          <w:rFonts w:eastAsia="Times New Roman"/>
          <w:lang w:val="en-US"/>
        </w:rPr>
        <w:t xml:space="preserve"> Mundial de </w:t>
      </w:r>
      <w:proofErr w:type="spellStart"/>
      <w:r w:rsidRPr="00C1095E">
        <w:rPr>
          <w:rFonts w:eastAsia="Times New Roman"/>
          <w:lang w:val="en-US"/>
        </w:rPr>
        <w:t>Formação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Dirigentes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Associativos</w:t>
      </w:r>
      <w:proofErr w:type="spellEnd"/>
      <w:r w:rsidRPr="00C1095E">
        <w:rPr>
          <w:rFonts w:eastAsia="Times New Roman"/>
          <w:lang w:val="en-US"/>
        </w:rPr>
        <w:t xml:space="preserve"> da </w:t>
      </w:r>
      <w:proofErr w:type="spellStart"/>
      <w:r w:rsidRPr="00C1095E">
        <w:rPr>
          <w:rFonts w:eastAsia="Times New Roman"/>
          <w:lang w:val="en-US"/>
        </w:rPr>
        <w:t>Diáspora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cujos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objetivos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visam</w:t>
      </w:r>
      <w:proofErr w:type="spellEnd"/>
      <w:r w:rsidRPr="00C1095E">
        <w:rPr>
          <w:rFonts w:eastAsia="Times New Roman"/>
          <w:lang w:val="en-US"/>
        </w:rPr>
        <w:t>:</w:t>
      </w:r>
    </w:p>
    <w:p w14:paraId="59462DF4" w14:textId="5F8B1539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t xml:space="preserve">a </w:t>
      </w:r>
      <w:proofErr w:type="spellStart"/>
      <w:r w:rsidRPr="00C1095E">
        <w:rPr>
          <w:rFonts w:eastAsia="Times New Roman"/>
          <w:lang w:val="en-US"/>
        </w:rPr>
        <w:t>ligação</w:t>
      </w:r>
      <w:proofErr w:type="spellEnd"/>
      <w:r w:rsidRPr="00C1095E">
        <w:rPr>
          <w:rFonts w:eastAsia="Times New Roman"/>
          <w:lang w:val="en-US"/>
        </w:rPr>
        <w:t xml:space="preserve"> dos </w:t>
      </w:r>
      <w:proofErr w:type="spellStart"/>
      <w:r w:rsidRPr="00C1095E">
        <w:rPr>
          <w:rFonts w:eastAsia="Times New Roman"/>
          <w:lang w:val="en-US"/>
        </w:rPr>
        <w:t>portugueses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residentes</w:t>
      </w:r>
      <w:proofErr w:type="spellEnd"/>
      <w:r w:rsidRPr="00C1095E">
        <w:rPr>
          <w:rFonts w:eastAsia="Times New Roman"/>
          <w:lang w:val="en-US"/>
        </w:rPr>
        <w:t xml:space="preserve"> no </w:t>
      </w:r>
      <w:proofErr w:type="spellStart"/>
      <w:r w:rsidRPr="00C1095E">
        <w:rPr>
          <w:rFonts w:eastAsia="Times New Roman"/>
          <w:lang w:val="en-US"/>
        </w:rPr>
        <w:t>estrangeiro</w:t>
      </w:r>
      <w:proofErr w:type="spellEnd"/>
      <w:r w:rsidRPr="00C1095E">
        <w:rPr>
          <w:rFonts w:eastAsia="Times New Roman"/>
          <w:lang w:val="en-US"/>
        </w:rPr>
        <w:t xml:space="preserve"> a </w:t>
      </w:r>
      <w:proofErr w:type="gramStart"/>
      <w:r w:rsidRPr="00C1095E">
        <w:rPr>
          <w:rFonts w:eastAsia="Times New Roman"/>
          <w:lang w:val="en-US"/>
        </w:rPr>
        <w:t>Portugal;</w:t>
      </w:r>
      <w:proofErr w:type="gramEnd"/>
    </w:p>
    <w:p w14:paraId="745DC965" w14:textId="75BA205E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lastRenderedPageBreak/>
        <w:t xml:space="preserve">a </w:t>
      </w:r>
      <w:proofErr w:type="spellStart"/>
      <w:r w:rsidRPr="00C1095E">
        <w:rPr>
          <w:rFonts w:eastAsia="Times New Roman"/>
          <w:lang w:val="en-US"/>
        </w:rPr>
        <w:t>divulgação</w:t>
      </w:r>
      <w:proofErr w:type="spellEnd"/>
      <w:r w:rsidRPr="00C1095E">
        <w:rPr>
          <w:rFonts w:eastAsia="Times New Roman"/>
          <w:lang w:val="en-US"/>
        </w:rPr>
        <w:t xml:space="preserve"> da </w:t>
      </w:r>
      <w:proofErr w:type="spellStart"/>
      <w:r w:rsidRPr="00C1095E">
        <w:rPr>
          <w:rFonts w:eastAsia="Times New Roman"/>
          <w:lang w:val="en-US"/>
        </w:rPr>
        <w:t>cultura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proofErr w:type="gramStart"/>
      <w:r w:rsidRPr="00C1095E">
        <w:rPr>
          <w:rFonts w:eastAsia="Times New Roman"/>
          <w:lang w:val="en-US"/>
        </w:rPr>
        <w:t>portuguesa</w:t>
      </w:r>
      <w:proofErr w:type="spellEnd"/>
      <w:r w:rsidRPr="00C1095E">
        <w:rPr>
          <w:rFonts w:eastAsia="Times New Roman"/>
          <w:lang w:val="en-US"/>
        </w:rPr>
        <w:t>;</w:t>
      </w:r>
      <w:proofErr w:type="gramEnd"/>
    </w:p>
    <w:p w14:paraId="4D042D23" w14:textId="0078AF3D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t xml:space="preserve">a </w:t>
      </w:r>
      <w:proofErr w:type="spellStart"/>
      <w:r w:rsidRPr="00C1095E">
        <w:rPr>
          <w:rFonts w:eastAsia="Times New Roman"/>
          <w:lang w:val="en-US"/>
        </w:rPr>
        <w:t>criação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intercâmbios</w:t>
      </w:r>
      <w:proofErr w:type="spellEnd"/>
      <w:r w:rsidRPr="00C1095E">
        <w:rPr>
          <w:rFonts w:eastAsia="Times New Roman"/>
          <w:lang w:val="en-US"/>
        </w:rPr>
        <w:t xml:space="preserve"> com </w:t>
      </w:r>
      <w:proofErr w:type="spellStart"/>
      <w:r w:rsidRPr="00C1095E">
        <w:rPr>
          <w:rFonts w:eastAsia="Times New Roman"/>
          <w:lang w:val="en-US"/>
        </w:rPr>
        <w:t>associações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sediadas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em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território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proofErr w:type="gramStart"/>
      <w:r w:rsidRPr="00C1095E">
        <w:rPr>
          <w:rFonts w:eastAsia="Times New Roman"/>
          <w:lang w:val="en-US"/>
        </w:rPr>
        <w:t>nacional</w:t>
      </w:r>
      <w:proofErr w:type="spellEnd"/>
      <w:r w:rsidRPr="00C1095E">
        <w:rPr>
          <w:rFonts w:eastAsia="Times New Roman"/>
          <w:lang w:val="en-US"/>
        </w:rPr>
        <w:t>;</w:t>
      </w:r>
      <w:proofErr w:type="gramEnd"/>
    </w:p>
    <w:p w14:paraId="344484E3" w14:textId="0888B44F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t xml:space="preserve">a </w:t>
      </w:r>
      <w:proofErr w:type="spellStart"/>
      <w:r w:rsidRPr="00C1095E">
        <w:rPr>
          <w:rFonts w:eastAsia="Times New Roman"/>
          <w:lang w:val="en-US"/>
        </w:rPr>
        <w:t>capacitação</w:t>
      </w:r>
      <w:proofErr w:type="spellEnd"/>
      <w:r w:rsidRPr="00C1095E">
        <w:rPr>
          <w:rFonts w:eastAsia="Times New Roman"/>
          <w:lang w:val="en-US"/>
        </w:rPr>
        <w:t xml:space="preserve"> do </w:t>
      </w:r>
      <w:proofErr w:type="spellStart"/>
      <w:r w:rsidRPr="00C1095E">
        <w:rPr>
          <w:rFonts w:eastAsia="Times New Roman"/>
          <w:lang w:val="en-US"/>
        </w:rPr>
        <w:t>movimento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associativo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nível</w:t>
      </w:r>
      <w:proofErr w:type="spellEnd"/>
      <w:r w:rsidRPr="00C1095E">
        <w:rPr>
          <w:rFonts w:eastAsia="Times New Roman"/>
          <w:lang w:val="en-US"/>
        </w:rPr>
        <w:t xml:space="preserve"> da </w:t>
      </w:r>
      <w:proofErr w:type="spellStart"/>
      <w:r w:rsidRPr="00C1095E">
        <w:rPr>
          <w:rFonts w:eastAsia="Times New Roman"/>
          <w:lang w:val="en-US"/>
        </w:rPr>
        <w:t>organização</w:t>
      </w:r>
      <w:proofErr w:type="spellEnd"/>
      <w:r w:rsidRPr="00C1095E">
        <w:rPr>
          <w:rFonts w:eastAsia="Times New Roman"/>
          <w:lang w:val="en-US"/>
        </w:rPr>
        <w:t xml:space="preserve"> e </w:t>
      </w:r>
      <w:proofErr w:type="spellStart"/>
      <w:r w:rsidRPr="00C1095E">
        <w:rPr>
          <w:rFonts w:eastAsia="Times New Roman"/>
          <w:lang w:val="en-US"/>
        </w:rPr>
        <w:t>gestão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proofErr w:type="gramStart"/>
      <w:r w:rsidRPr="00C1095E">
        <w:rPr>
          <w:rFonts w:eastAsia="Times New Roman"/>
          <w:lang w:val="en-US"/>
        </w:rPr>
        <w:t>associativa</w:t>
      </w:r>
      <w:proofErr w:type="spellEnd"/>
      <w:r w:rsidRPr="00C1095E">
        <w:rPr>
          <w:rFonts w:eastAsia="Times New Roman"/>
          <w:lang w:val="en-US"/>
        </w:rPr>
        <w:t>;</w:t>
      </w:r>
      <w:proofErr w:type="gramEnd"/>
    </w:p>
    <w:p w14:paraId="43AAC4E4" w14:textId="3640DFED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r w:rsidRPr="00C1095E">
        <w:rPr>
          <w:rFonts w:eastAsia="Times New Roman"/>
          <w:lang w:val="en-US"/>
        </w:rPr>
        <w:t xml:space="preserve">as </w:t>
      </w:r>
      <w:proofErr w:type="spellStart"/>
      <w:r w:rsidRPr="00C1095E">
        <w:rPr>
          <w:rFonts w:eastAsia="Times New Roman"/>
          <w:lang w:val="en-US"/>
        </w:rPr>
        <w:t>dinâmicas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grupo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candidaturas</w:t>
      </w:r>
      <w:proofErr w:type="spellEnd"/>
      <w:r w:rsidRPr="00C1095E">
        <w:rPr>
          <w:rFonts w:eastAsia="Times New Roman"/>
          <w:lang w:val="en-US"/>
        </w:rPr>
        <w:t xml:space="preserve"> e </w:t>
      </w:r>
      <w:proofErr w:type="spellStart"/>
      <w:r w:rsidRPr="00C1095E">
        <w:rPr>
          <w:rFonts w:eastAsia="Times New Roman"/>
          <w:lang w:val="en-US"/>
        </w:rPr>
        <w:t>execução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projetos</w:t>
      </w:r>
      <w:proofErr w:type="spellEnd"/>
      <w:r w:rsidRPr="00C1095E">
        <w:rPr>
          <w:rFonts w:eastAsia="Times New Roman"/>
          <w:lang w:val="en-US"/>
        </w:rPr>
        <w:t>.</w:t>
      </w:r>
    </w:p>
    <w:p w14:paraId="09504329" w14:textId="7F79F85D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proofErr w:type="spellStart"/>
      <w:r w:rsidRPr="00C1095E">
        <w:rPr>
          <w:rFonts w:eastAsia="Times New Roman"/>
          <w:lang w:val="en-US"/>
        </w:rPr>
        <w:t>Logística</w:t>
      </w:r>
      <w:proofErr w:type="spellEnd"/>
      <w:r w:rsidRPr="00C1095E">
        <w:rPr>
          <w:rFonts w:eastAsia="Times New Roman"/>
          <w:lang w:val="en-US"/>
        </w:rPr>
        <w:t xml:space="preserve">: as </w:t>
      </w:r>
      <w:proofErr w:type="spellStart"/>
      <w:r w:rsidRPr="00C1095E">
        <w:rPr>
          <w:rFonts w:eastAsia="Times New Roman"/>
          <w:lang w:val="en-US"/>
        </w:rPr>
        <w:t>despesas</w:t>
      </w:r>
      <w:proofErr w:type="spellEnd"/>
      <w:r w:rsidRPr="00C1095E">
        <w:rPr>
          <w:rFonts w:eastAsia="Times New Roman"/>
          <w:lang w:val="en-US"/>
        </w:rPr>
        <w:t xml:space="preserve"> com a </w:t>
      </w:r>
      <w:proofErr w:type="spellStart"/>
      <w:r w:rsidRPr="00C1095E">
        <w:rPr>
          <w:rFonts w:eastAsia="Times New Roman"/>
          <w:lang w:val="en-US"/>
        </w:rPr>
        <w:t>participação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são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asseguradas</w:t>
      </w:r>
      <w:proofErr w:type="spellEnd"/>
      <w:r w:rsidRPr="00C1095E">
        <w:rPr>
          <w:rFonts w:eastAsia="Times New Roman"/>
          <w:lang w:val="en-US"/>
        </w:rPr>
        <w:t xml:space="preserve"> pela </w:t>
      </w:r>
      <w:proofErr w:type="spellStart"/>
      <w:r w:rsidRPr="00C1095E">
        <w:rPr>
          <w:rFonts w:eastAsia="Times New Roman"/>
          <w:lang w:val="en-US"/>
        </w:rPr>
        <w:t>Direção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Geral</w:t>
      </w:r>
      <w:proofErr w:type="spellEnd"/>
      <w:r w:rsidRPr="00C1095E">
        <w:rPr>
          <w:rFonts w:eastAsia="Times New Roman"/>
          <w:lang w:val="en-US"/>
        </w:rPr>
        <w:t xml:space="preserve"> dos </w:t>
      </w:r>
      <w:proofErr w:type="spellStart"/>
      <w:r w:rsidRPr="00C1095E">
        <w:rPr>
          <w:rFonts w:eastAsia="Times New Roman"/>
          <w:lang w:val="en-US"/>
        </w:rPr>
        <w:t>Assuntos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Consulares</w:t>
      </w:r>
      <w:proofErr w:type="spellEnd"/>
      <w:r w:rsidRPr="00C1095E">
        <w:rPr>
          <w:rFonts w:eastAsia="Times New Roman"/>
          <w:lang w:val="en-US"/>
        </w:rPr>
        <w:t xml:space="preserve"> e </w:t>
      </w:r>
      <w:proofErr w:type="spellStart"/>
      <w:r w:rsidRPr="00C1095E">
        <w:rPr>
          <w:rFonts w:eastAsia="Times New Roman"/>
          <w:lang w:val="en-US"/>
        </w:rPr>
        <w:t>Comunidades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Portuguesas</w:t>
      </w:r>
      <w:proofErr w:type="spellEnd"/>
      <w:r w:rsidRPr="00C1095E">
        <w:rPr>
          <w:rFonts w:eastAsia="Times New Roman"/>
          <w:lang w:val="en-US"/>
        </w:rPr>
        <w:t xml:space="preserve"> do </w:t>
      </w:r>
      <w:proofErr w:type="spellStart"/>
      <w:r w:rsidRPr="00C1095E">
        <w:rPr>
          <w:rFonts w:eastAsia="Times New Roman"/>
          <w:lang w:val="en-US"/>
        </w:rPr>
        <w:t>Ministério</w:t>
      </w:r>
      <w:proofErr w:type="spellEnd"/>
      <w:r w:rsidRPr="00C1095E">
        <w:rPr>
          <w:rFonts w:eastAsia="Times New Roman"/>
          <w:lang w:val="en-US"/>
        </w:rPr>
        <w:t xml:space="preserve"> dos </w:t>
      </w:r>
      <w:proofErr w:type="spellStart"/>
      <w:r w:rsidRPr="00C1095E">
        <w:rPr>
          <w:rFonts w:eastAsia="Times New Roman"/>
          <w:lang w:val="en-US"/>
        </w:rPr>
        <w:t>Negócios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Estrangeiros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designadamente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passagens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aéreas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alojamento</w:t>
      </w:r>
      <w:proofErr w:type="spellEnd"/>
      <w:r w:rsidRPr="00C1095E">
        <w:rPr>
          <w:rFonts w:eastAsia="Times New Roman"/>
          <w:lang w:val="en-US"/>
        </w:rPr>
        <w:t xml:space="preserve"> e </w:t>
      </w:r>
      <w:proofErr w:type="spellStart"/>
      <w:r w:rsidRPr="00C1095E">
        <w:rPr>
          <w:rFonts w:eastAsia="Times New Roman"/>
          <w:lang w:val="en-US"/>
        </w:rPr>
        <w:t>alimentação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nos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dias</w:t>
      </w:r>
      <w:proofErr w:type="spellEnd"/>
      <w:r w:rsidRPr="00C1095E">
        <w:rPr>
          <w:rFonts w:eastAsia="Times New Roman"/>
          <w:lang w:val="en-US"/>
        </w:rPr>
        <w:t xml:space="preserve"> da </w:t>
      </w:r>
      <w:proofErr w:type="spellStart"/>
      <w:r w:rsidRPr="00C1095E">
        <w:rPr>
          <w:rFonts w:eastAsia="Times New Roman"/>
          <w:lang w:val="en-US"/>
        </w:rPr>
        <w:t>iniciativa</w:t>
      </w:r>
      <w:proofErr w:type="spellEnd"/>
      <w:r w:rsidRPr="00C1095E">
        <w:rPr>
          <w:rFonts w:eastAsia="Times New Roman"/>
          <w:lang w:val="en-US"/>
        </w:rPr>
        <w:t xml:space="preserve">. </w:t>
      </w:r>
      <w:proofErr w:type="spellStart"/>
      <w:r w:rsidRPr="00C1095E">
        <w:rPr>
          <w:rFonts w:eastAsia="Times New Roman"/>
          <w:lang w:val="en-US"/>
        </w:rPr>
        <w:t>Excetuam</w:t>
      </w:r>
      <w:proofErr w:type="spellEnd"/>
      <w:r w:rsidRPr="00C1095E">
        <w:rPr>
          <w:rFonts w:eastAsia="Times New Roman"/>
          <w:lang w:val="en-US"/>
        </w:rPr>
        <w:t xml:space="preserve">-se </w:t>
      </w:r>
      <w:proofErr w:type="spellStart"/>
      <w:r w:rsidRPr="00C1095E">
        <w:rPr>
          <w:rFonts w:eastAsia="Times New Roman"/>
          <w:lang w:val="en-US"/>
        </w:rPr>
        <w:t>despesas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carácter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pessoal</w:t>
      </w:r>
      <w:proofErr w:type="spellEnd"/>
      <w:r w:rsidRPr="00C1095E">
        <w:rPr>
          <w:rFonts w:eastAsia="Times New Roman"/>
          <w:lang w:val="en-US"/>
        </w:rPr>
        <w:t>.</w:t>
      </w:r>
    </w:p>
    <w:p w14:paraId="672D37AF" w14:textId="0539F46F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proofErr w:type="spellStart"/>
      <w:r w:rsidRPr="00C1095E">
        <w:rPr>
          <w:rFonts w:eastAsia="Times New Roman"/>
          <w:lang w:val="en-US"/>
        </w:rPr>
        <w:t>Prazo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inscrição</w:t>
      </w:r>
      <w:proofErr w:type="spellEnd"/>
      <w:r w:rsidRPr="00C1095E">
        <w:rPr>
          <w:rFonts w:eastAsia="Times New Roman"/>
          <w:lang w:val="en-US"/>
        </w:rPr>
        <w:t xml:space="preserve">: 3 de </w:t>
      </w:r>
      <w:proofErr w:type="spellStart"/>
      <w:r w:rsidRPr="00C1095E">
        <w:rPr>
          <w:rFonts w:eastAsia="Times New Roman"/>
          <w:lang w:val="en-US"/>
        </w:rPr>
        <w:t>Março</w:t>
      </w:r>
      <w:proofErr w:type="spellEnd"/>
      <w:r w:rsidRPr="00C1095E">
        <w:rPr>
          <w:rFonts w:eastAsia="Times New Roman"/>
          <w:lang w:val="en-US"/>
        </w:rPr>
        <w:t xml:space="preserve"> de 2026</w:t>
      </w:r>
    </w:p>
    <w:p w14:paraId="6B617C45" w14:textId="3A6479E9" w:rsid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eastAsia="Times New Roman"/>
          <w:lang w:val="en-US"/>
        </w:rPr>
      </w:pPr>
      <w:proofErr w:type="gramStart"/>
      <w:r w:rsidRPr="00C1095E">
        <w:rPr>
          <w:rFonts w:eastAsia="Times New Roman"/>
          <w:lang w:val="en-US"/>
        </w:rPr>
        <w:t>A</w:t>
      </w:r>
      <w:proofErr w:type="gram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inscrição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deve</w:t>
      </w:r>
      <w:proofErr w:type="spellEnd"/>
      <w:r w:rsidRPr="00C1095E">
        <w:rPr>
          <w:rFonts w:eastAsia="Times New Roman"/>
          <w:lang w:val="en-US"/>
        </w:rPr>
        <w:t xml:space="preserve"> ser </w:t>
      </w:r>
      <w:proofErr w:type="spellStart"/>
      <w:r w:rsidRPr="00C1095E">
        <w:rPr>
          <w:rFonts w:eastAsia="Times New Roman"/>
          <w:lang w:val="en-US"/>
        </w:rPr>
        <w:t>enviada</w:t>
      </w:r>
      <w:proofErr w:type="spellEnd"/>
      <w:r w:rsidRPr="00C1095E">
        <w:rPr>
          <w:rFonts w:eastAsia="Times New Roman"/>
          <w:lang w:val="en-US"/>
        </w:rPr>
        <w:t xml:space="preserve"> para a </w:t>
      </w:r>
      <w:proofErr w:type="spellStart"/>
      <w:r w:rsidRPr="00C1095E">
        <w:rPr>
          <w:rFonts w:eastAsia="Times New Roman"/>
          <w:lang w:val="en-US"/>
        </w:rPr>
        <w:t>Direção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Serviços</w:t>
      </w:r>
      <w:proofErr w:type="spellEnd"/>
      <w:r w:rsidRPr="00C1095E">
        <w:rPr>
          <w:rFonts w:eastAsia="Times New Roman"/>
          <w:lang w:val="en-US"/>
        </w:rPr>
        <w:t xml:space="preserve"> de </w:t>
      </w:r>
      <w:proofErr w:type="spellStart"/>
      <w:r w:rsidRPr="00C1095E">
        <w:rPr>
          <w:rFonts w:eastAsia="Times New Roman"/>
          <w:lang w:val="en-US"/>
        </w:rPr>
        <w:t>Emigração</w:t>
      </w:r>
      <w:proofErr w:type="spellEnd"/>
      <w:r w:rsidRPr="00C1095E">
        <w:rPr>
          <w:rFonts w:eastAsia="Times New Roman"/>
          <w:lang w:val="en-US"/>
        </w:rPr>
        <w:t xml:space="preserve">, </w:t>
      </w:r>
      <w:proofErr w:type="spellStart"/>
      <w:r w:rsidRPr="00C1095E">
        <w:rPr>
          <w:rFonts w:eastAsia="Times New Roman"/>
          <w:lang w:val="en-US"/>
        </w:rPr>
        <w:t>através</w:t>
      </w:r>
      <w:proofErr w:type="spellEnd"/>
      <w:r w:rsidRPr="00C1095E">
        <w:rPr>
          <w:rFonts w:eastAsia="Times New Roman"/>
          <w:lang w:val="en-US"/>
        </w:rPr>
        <w:t xml:space="preserve"> do </w:t>
      </w:r>
      <w:proofErr w:type="spellStart"/>
      <w:r w:rsidRPr="00C1095E">
        <w:rPr>
          <w:rFonts w:eastAsia="Times New Roman"/>
          <w:lang w:val="en-US"/>
        </w:rPr>
        <w:t>endereço</w:t>
      </w:r>
      <w:proofErr w:type="spellEnd"/>
      <w:r w:rsidRPr="00C1095E">
        <w:rPr>
          <w:rFonts w:eastAsia="Times New Roman"/>
          <w:lang w:val="en-US"/>
        </w:rPr>
        <w:t xml:space="preserve"> </w:t>
      </w:r>
      <w:proofErr w:type="spellStart"/>
      <w:r w:rsidRPr="00C1095E">
        <w:rPr>
          <w:rFonts w:eastAsia="Times New Roman"/>
          <w:lang w:val="en-US"/>
        </w:rPr>
        <w:t>eletrónico</w:t>
      </w:r>
      <w:proofErr w:type="spellEnd"/>
      <w:r w:rsidRPr="00C1095E">
        <w:rPr>
          <w:rFonts w:eastAsia="Times New Roman"/>
          <w:lang w:val="en-US"/>
        </w:rPr>
        <w:t xml:space="preserve"> </w:t>
      </w:r>
      <w:hyperlink r:id="rId8" w:history="1">
        <w:r w:rsidR="00C1095E" w:rsidRPr="00E933B7">
          <w:rPr>
            <w:rStyle w:val="Hyperlink"/>
            <w:rFonts w:eastAsia="Times New Roman"/>
            <w:lang w:val="en-US"/>
          </w:rPr>
          <w:t>emi@mne.pt</w:t>
        </w:r>
      </w:hyperlink>
    </w:p>
    <w:p w14:paraId="147526F7" w14:textId="7AF6256A" w:rsidR="006F0223" w:rsidRPr="00C1095E" w:rsidRDefault="006F0223" w:rsidP="00152FF4">
      <w:pPr>
        <w:pStyle w:val="ListParagraph"/>
        <w:numPr>
          <w:ilvl w:val="1"/>
          <w:numId w:val="47"/>
        </w:numPr>
        <w:shd w:val="clear" w:color="auto" w:fill="FFFFFF"/>
        <w:rPr>
          <w:rFonts w:ascii="inherit" w:hAnsi="inherit"/>
          <w:color w:val="080809"/>
          <w:sz w:val="23"/>
          <w:szCs w:val="23"/>
        </w:rPr>
      </w:pPr>
      <w:proofErr w:type="spellStart"/>
      <w:r w:rsidRPr="00C1095E">
        <w:rPr>
          <w:rFonts w:ascii="inherit" w:hAnsi="inherit"/>
          <w:color w:val="080809"/>
          <w:sz w:val="23"/>
          <w:szCs w:val="23"/>
        </w:rPr>
        <w:t>Informações</w:t>
      </w:r>
      <w:proofErr w:type="spellEnd"/>
      <w:r w:rsidRPr="00C1095E">
        <w:rPr>
          <w:rFonts w:ascii="inherit" w:hAnsi="inherit"/>
          <w:color w:val="080809"/>
          <w:sz w:val="23"/>
          <w:szCs w:val="23"/>
        </w:rPr>
        <w:t xml:space="preserve"> e </w:t>
      </w:r>
      <w:proofErr w:type="spellStart"/>
      <w:r w:rsidRPr="00C1095E">
        <w:rPr>
          <w:rFonts w:ascii="inherit" w:hAnsi="inherit"/>
          <w:color w:val="080809"/>
          <w:sz w:val="23"/>
          <w:szCs w:val="23"/>
        </w:rPr>
        <w:t>ficha</w:t>
      </w:r>
      <w:proofErr w:type="spellEnd"/>
      <w:r w:rsidRPr="00C1095E">
        <w:rPr>
          <w:rFonts w:ascii="inherit" w:hAnsi="inherit"/>
          <w:color w:val="080809"/>
          <w:sz w:val="23"/>
          <w:szCs w:val="23"/>
        </w:rPr>
        <w:t xml:space="preserve"> de </w:t>
      </w:r>
      <w:proofErr w:type="spellStart"/>
      <w:r w:rsidRPr="00C1095E">
        <w:rPr>
          <w:rFonts w:ascii="inherit" w:hAnsi="inherit"/>
          <w:color w:val="080809"/>
          <w:sz w:val="23"/>
          <w:szCs w:val="23"/>
        </w:rPr>
        <w:t>inscrição</w:t>
      </w:r>
      <w:proofErr w:type="spellEnd"/>
      <w:r w:rsidRPr="00C1095E">
        <w:rPr>
          <w:rFonts w:ascii="inherit" w:hAnsi="inherit"/>
          <w:color w:val="080809"/>
          <w:sz w:val="23"/>
          <w:szCs w:val="23"/>
        </w:rPr>
        <w:t xml:space="preserve"> </w:t>
      </w:r>
      <w:proofErr w:type="spellStart"/>
      <w:r w:rsidRPr="00C1095E">
        <w:rPr>
          <w:rFonts w:ascii="inherit" w:hAnsi="inherit"/>
          <w:color w:val="080809"/>
          <w:sz w:val="23"/>
          <w:szCs w:val="23"/>
        </w:rPr>
        <w:t>em</w:t>
      </w:r>
      <w:proofErr w:type="spellEnd"/>
      <w:r w:rsidRPr="00C1095E">
        <w:rPr>
          <w:rFonts w:ascii="inherit" w:hAnsi="inherit"/>
          <w:color w:val="080809"/>
          <w:sz w:val="23"/>
          <w:szCs w:val="23"/>
        </w:rPr>
        <w:t>:</w:t>
      </w:r>
      <w:r w:rsidR="00C1095E">
        <w:rPr>
          <w:rFonts w:ascii="inherit" w:hAnsi="inherit"/>
          <w:color w:val="080809"/>
          <w:sz w:val="23"/>
          <w:szCs w:val="23"/>
        </w:rPr>
        <w:t xml:space="preserve"> </w:t>
      </w:r>
      <w:hyperlink r:id="rId9" w:tgtFrame="_blank" w:history="1">
        <w:r w:rsidRPr="00C1095E">
          <w:rPr>
            <w:rStyle w:val="Hyperlink"/>
            <w:rFonts w:ascii="inherit" w:hAnsi="inherit"/>
            <w:b/>
            <w:bCs/>
            <w:color w:val="0064D1"/>
            <w:sz w:val="23"/>
            <w:szCs w:val="23"/>
            <w:bdr w:val="none" w:sz="0" w:space="0" w:color="auto" w:frame="1"/>
          </w:rPr>
          <w:t>https://portaldascomunidades.mne.gov.pt/.../curso-mundial...</w:t>
        </w:r>
      </w:hyperlink>
    </w:p>
    <w:p w14:paraId="7FCB5774" w14:textId="77777777" w:rsidR="006F0223" w:rsidRPr="006F0223" w:rsidRDefault="006F0223" w:rsidP="00152FF4">
      <w:pPr>
        <w:rPr>
          <w:lang w:val="en-US"/>
        </w:rPr>
      </w:pPr>
    </w:p>
    <w:p w14:paraId="3372075A" w14:textId="77777777" w:rsidR="00184F58" w:rsidRDefault="00184F58" w:rsidP="000F47E4">
      <w:pPr>
        <w:pStyle w:val="NormalWeb"/>
        <w:shd w:val="clear" w:color="auto" w:fill="FEFEFE"/>
        <w:spacing w:before="0" w:beforeAutospacing="0" w:after="0" w:afterAutospacing="0"/>
        <w:ind w:left="1800"/>
        <w:rPr>
          <w:rFonts w:ascii="Arial" w:hAnsi="Arial" w:cs="Arial"/>
          <w:sz w:val="22"/>
          <w:szCs w:val="22"/>
        </w:rPr>
      </w:pPr>
    </w:p>
    <w:p w14:paraId="108B512B" w14:textId="77777777" w:rsidR="003F31A3" w:rsidRPr="007574DB" w:rsidRDefault="003F31A3" w:rsidP="000F47E4">
      <w:pPr>
        <w:numPr>
          <w:ilvl w:val="0"/>
          <w:numId w:val="30"/>
        </w:numPr>
        <w:spacing w:line="240" w:lineRule="auto"/>
        <w:ind w:left="360"/>
        <w:jc w:val="both"/>
        <w:textAlignment w:val="center"/>
        <w:rPr>
          <w:rFonts w:eastAsia="Times New Roman"/>
          <w:b/>
          <w:bCs/>
          <w:lang w:val="en-US"/>
        </w:rPr>
      </w:pPr>
      <w:r w:rsidRPr="007574DB">
        <w:rPr>
          <w:rFonts w:eastAsia="Times New Roman"/>
          <w:b/>
          <w:bCs/>
          <w:lang w:val="en-US"/>
        </w:rPr>
        <w:t>Consulate Updates</w:t>
      </w:r>
    </w:p>
    <w:p w14:paraId="027507E7" w14:textId="59EDCE29" w:rsidR="00D36B40" w:rsidRDefault="00D36B40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Presidential Elections</w:t>
      </w:r>
    </w:p>
    <w:p w14:paraId="63DEA644" w14:textId="41A217BA" w:rsidR="00A04812" w:rsidRPr="007574DB" w:rsidRDefault="00A04812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proofErr w:type="spellStart"/>
      <w:r w:rsidRPr="007574DB">
        <w:rPr>
          <w:rFonts w:eastAsia="Times New Roman"/>
          <w:lang w:val="en-US"/>
        </w:rPr>
        <w:t>Consulares</w:t>
      </w:r>
      <w:proofErr w:type="spellEnd"/>
      <w:r w:rsidRPr="007574DB">
        <w:rPr>
          <w:rFonts w:eastAsia="Times New Roman"/>
          <w:lang w:val="en-US"/>
        </w:rPr>
        <w:t xml:space="preserve"> do </w:t>
      </w:r>
      <w:proofErr w:type="spellStart"/>
      <w:r w:rsidRPr="007574DB">
        <w:rPr>
          <w:rFonts w:eastAsia="Times New Roman"/>
          <w:lang w:val="en-US"/>
        </w:rPr>
        <w:t>Consulado</w:t>
      </w:r>
      <w:proofErr w:type="spellEnd"/>
      <w:r w:rsidRPr="007574DB">
        <w:rPr>
          <w:rFonts w:eastAsia="Times New Roman"/>
          <w:lang w:val="en-US"/>
        </w:rPr>
        <w:t xml:space="preserve"> </w:t>
      </w:r>
      <w:proofErr w:type="spellStart"/>
      <w:r w:rsidRPr="007574DB">
        <w:rPr>
          <w:rFonts w:eastAsia="Times New Roman"/>
          <w:lang w:val="en-US"/>
        </w:rPr>
        <w:t>Geral</w:t>
      </w:r>
      <w:proofErr w:type="spellEnd"/>
      <w:r w:rsidR="00ED7A53" w:rsidRPr="007574DB">
        <w:rPr>
          <w:rFonts w:eastAsia="Times New Roman"/>
          <w:lang w:val="en-US"/>
        </w:rPr>
        <w:t xml:space="preserve"> Update</w:t>
      </w:r>
    </w:p>
    <w:p w14:paraId="41618ACD" w14:textId="277849C9" w:rsidR="00CE63EE" w:rsidRDefault="00655CBE" w:rsidP="000F47E4">
      <w:pPr>
        <w:numPr>
          <w:ilvl w:val="2"/>
          <w:numId w:val="30"/>
        </w:numPr>
        <w:spacing w:line="240" w:lineRule="auto"/>
        <w:ind w:left="180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March 4 – PAC Mount Vernon </w:t>
      </w:r>
    </w:p>
    <w:p w14:paraId="586885C5" w14:textId="01A32358" w:rsidR="00666986" w:rsidRPr="00666986" w:rsidRDefault="00666986" w:rsidP="000F47E4">
      <w:p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</w:p>
    <w:p w14:paraId="70DE3498" w14:textId="50254C17" w:rsidR="00F43293" w:rsidRPr="00726751" w:rsidRDefault="00F43293" w:rsidP="000F47E4">
      <w:pPr>
        <w:numPr>
          <w:ilvl w:val="0"/>
          <w:numId w:val="30"/>
        </w:numPr>
        <w:spacing w:line="240" w:lineRule="auto"/>
        <w:ind w:left="360"/>
        <w:jc w:val="both"/>
        <w:textAlignment w:val="center"/>
        <w:rPr>
          <w:rFonts w:eastAsia="Times New Roman"/>
          <w:b/>
          <w:bCs/>
          <w:lang w:val="en-US"/>
        </w:rPr>
      </w:pPr>
      <w:r w:rsidRPr="00726751">
        <w:rPr>
          <w:rFonts w:eastAsia="Times New Roman"/>
          <w:b/>
          <w:bCs/>
          <w:lang w:val="en-US"/>
        </w:rPr>
        <w:t>Community Open Forum</w:t>
      </w:r>
    </w:p>
    <w:p w14:paraId="334D5EF3" w14:textId="0CD8978F" w:rsidR="006F0223" w:rsidRDefault="006F0223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Leiria Fundraiser Updates</w:t>
      </w:r>
    </w:p>
    <w:p w14:paraId="5E58769E" w14:textId="706A2654" w:rsidR="00297625" w:rsidRDefault="00297625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April 24</w:t>
      </w:r>
      <w:r w:rsidRPr="00297625">
        <w:rPr>
          <w:rFonts w:eastAsia="Times New Roman"/>
          <w:vertAlign w:val="superscript"/>
          <w:lang w:val="en-US"/>
        </w:rPr>
        <w:t>t</w:t>
      </w:r>
      <w:r>
        <w:rPr>
          <w:rFonts w:eastAsia="Times New Roman"/>
          <w:vertAlign w:val="superscript"/>
          <w:lang w:val="en-US"/>
        </w:rPr>
        <w:t xml:space="preserve">h </w:t>
      </w:r>
      <w:r>
        <w:rPr>
          <w:rFonts w:eastAsia="Times New Roman"/>
          <w:lang w:val="en-US"/>
        </w:rPr>
        <w:t xml:space="preserve">– </w:t>
      </w:r>
      <w:proofErr w:type="spellStart"/>
      <w:r>
        <w:rPr>
          <w:rFonts w:eastAsia="Times New Roman"/>
          <w:lang w:val="en-US"/>
        </w:rPr>
        <w:t>Calema</w:t>
      </w:r>
      <w:proofErr w:type="spellEnd"/>
      <w:r>
        <w:rPr>
          <w:rFonts w:eastAsia="Times New Roman"/>
          <w:lang w:val="en-US"/>
        </w:rPr>
        <w:t xml:space="preserve"> show in New York City </w:t>
      </w:r>
    </w:p>
    <w:p w14:paraId="73CB1A72" w14:textId="6633BFB1" w:rsidR="00F8685D" w:rsidRDefault="00F8685D" w:rsidP="000F47E4">
      <w:pPr>
        <w:numPr>
          <w:ilvl w:val="1"/>
          <w:numId w:val="30"/>
        </w:numPr>
        <w:spacing w:line="240" w:lineRule="auto"/>
        <w:ind w:left="1080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April </w:t>
      </w:r>
      <w:r w:rsidR="00297625">
        <w:rPr>
          <w:rFonts w:eastAsia="Times New Roman"/>
          <w:lang w:val="en-US"/>
        </w:rPr>
        <w:t>25</w:t>
      </w:r>
      <w:r w:rsidRPr="00F8685D">
        <w:rPr>
          <w:rFonts w:eastAsia="Times New Roman"/>
          <w:vertAlign w:val="superscript"/>
          <w:lang w:val="en-US"/>
        </w:rPr>
        <w:t>th</w:t>
      </w:r>
      <w:r>
        <w:rPr>
          <w:rFonts w:eastAsia="Times New Roman"/>
          <w:lang w:val="en-US"/>
        </w:rPr>
        <w:t xml:space="preserve"> - </w:t>
      </w:r>
      <w:r w:rsidRPr="00F8685D">
        <w:rPr>
          <w:rFonts w:eastAsia="Times New Roman"/>
          <w:lang w:val="en-US"/>
        </w:rPr>
        <w:t>International Portuguese Music Awards (IPMA)</w:t>
      </w:r>
      <w:r>
        <w:rPr>
          <w:rFonts w:eastAsia="Times New Roman"/>
          <w:lang w:val="en-US"/>
        </w:rPr>
        <w:t xml:space="preserve"> </w:t>
      </w:r>
      <w:r w:rsidRPr="00F8685D">
        <w:rPr>
          <w:rFonts w:eastAsia="Times New Roman"/>
          <w:lang w:val="en-US"/>
        </w:rPr>
        <w:t xml:space="preserve">annual award show that celebrates music recorded and produced by artists of Portuguese descent from around the </w:t>
      </w:r>
      <w:r w:rsidR="00297625">
        <w:rPr>
          <w:rFonts w:eastAsia="Times New Roman"/>
          <w:lang w:val="en-US"/>
        </w:rPr>
        <w:t>world</w:t>
      </w:r>
      <w:r>
        <w:rPr>
          <w:rFonts w:eastAsia="Times New Roman"/>
          <w:lang w:val="en-US"/>
        </w:rPr>
        <w:t>.</w:t>
      </w:r>
      <w:r w:rsidR="00C651CB">
        <w:rPr>
          <w:rFonts w:eastAsia="Times New Roman"/>
          <w:lang w:val="en-US"/>
        </w:rPr>
        <w:t xml:space="preserve"> (202</w:t>
      </w:r>
      <w:r w:rsidR="00297625">
        <w:rPr>
          <w:rFonts w:eastAsia="Times New Roman"/>
          <w:lang w:val="en-US"/>
        </w:rPr>
        <w:t>6</w:t>
      </w:r>
      <w:r w:rsidR="00C651CB">
        <w:rPr>
          <w:rFonts w:eastAsia="Times New Roman"/>
          <w:lang w:val="en-US"/>
        </w:rPr>
        <w:t xml:space="preserve"> will be hosted in </w:t>
      </w:r>
      <w:r w:rsidR="006F4AB8">
        <w:rPr>
          <w:rFonts w:eastAsia="Times New Roman"/>
          <w:lang w:val="en-US"/>
        </w:rPr>
        <w:t xml:space="preserve">Providence, </w:t>
      </w:r>
      <w:r w:rsidR="00C651CB">
        <w:rPr>
          <w:rFonts w:eastAsia="Times New Roman"/>
          <w:lang w:val="en-US"/>
        </w:rPr>
        <w:t>Rhode Island)</w:t>
      </w:r>
    </w:p>
    <w:p w14:paraId="413022ED" w14:textId="77777777" w:rsidR="00D9238C" w:rsidRDefault="00D9238C" w:rsidP="00D9238C">
      <w:pPr>
        <w:spacing w:line="240" w:lineRule="auto"/>
        <w:ind w:left="450"/>
        <w:jc w:val="both"/>
        <w:textAlignment w:val="center"/>
        <w:rPr>
          <w:rFonts w:eastAsia="Times New Roman"/>
          <w:color w:val="FF0000"/>
          <w:lang w:val="en-US"/>
        </w:rPr>
      </w:pPr>
    </w:p>
    <w:p w14:paraId="1D48CB08" w14:textId="70F83C01" w:rsidR="00AC02A6" w:rsidRPr="00EC5589" w:rsidRDefault="00EC5589" w:rsidP="00AC02A6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color w:val="000000" w:themeColor="text1"/>
          <w:lang w:val="en-US"/>
        </w:rPr>
      </w:pPr>
      <w:r w:rsidRPr="00EC5589">
        <w:rPr>
          <w:rFonts w:eastAsia="Times New Roman"/>
          <w:b/>
          <w:bCs/>
          <w:color w:val="000000" w:themeColor="text1"/>
          <w:lang w:val="en-US"/>
        </w:rPr>
        <w:t>Win a Prize - Portuguese or Not Game.</w:t>
      </w:r>
    </w:p>
    <w:sectPr w:rsidR="00AC02A6" w:rsidRPr="00EC5589">
      <w:headerReference w:type="default" r:id="rId10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4E00" w14:textId="77777777" w:rsidR="00C24E90" w:rsidRDefault="00C24E90">
      <w:pPr>
        <w:spacing w:line="240" w:lineRule="auto"/>
      </w:pPr>
      <w:r>
        <w:separator/>
      </w:r>
    </w:p>
  </w:endnote>
  <w:endnote w:type="continuationSeparator" w:id="0">
    <w:p w14:paraId="63C9F339" w14:textId="77777777" w:rsidR="00C24E90" w:rsidRDefault="00C24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718C" w14:textId="77777777" w:rsidR="00C24E90" w:rsidRDefault="00C24E90">
      <w:pPr>
        <w:spacing w:line="240" w:lineRule="auto"/>
      </w:pPr>
      <w:r>
        <w:separator/>
      </w:r>
    </w:p>
  </w:footnote>
  <w:footnote w:type="continuationSeparator" w:id="0">
    <w:p w14:paraId="6B65E966" w14:textId="77777777" w:rsidR="00C24E90" w:rsidRDefault="00C24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0C54" w14:textId="2BE2123F" w:rsidR="003F31A3" w:rsidRDefault="003F31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6578A2" wp14:editId="3E856524">
          <wp:simplePos x="0" y="0"/>
          <wp:positionH relativeFrom="column">
            <wp:posOffset>2083831</wp:posOffset>
          </wp:positionH>
          <wp:positionV relativeFrom="paragraph">
            <wp:posOffset>-66675</wp:posOffset>
          </wp:positionV>
          <wp:extent cx="2154555" cy="1122045"/>
          <wp:effectExtent l="0" t="0" r="4445" b="0"/>
          <wp:wrapSquare wrapText="bothSides" distT="0" distB="0" distL="114300" distR="114300"/>
          <wp:docPr id="1517377492" name="Picture 1517377492" descr="A logo with a shield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 logo with a shield and text&#10;&#10;Description automatically generated"/>
                  <pic:cNvPicPr preferRelativeResize="0"/>
                </pic:nvPicPr>
                <pic:blipFill>
                  <a:blip r:embed="rId1"/>
                  <a:srcRect l="3804" r="3804"/>
                  <a:stretch>
                    <a:fillRect/>
                  </a:stretch>
                </pic:blipFill>
                <pic:spPr>
                  <a:xfrm>
                    <a:off x="0" y="0"/>
                    <a:ext cx="2154555" cy="1122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CEBD5" w14:textId="77777777" w:rsidR="003F31A3" w:rsidRDefault="003F31A3">
    <w:pPr>
      <w:jc w:val="center"/>
    </w:pPr>
  </w:p>
  <w:p w14:paraId="38130496" w14:textId="77777777" w:rsidR="003F31A3" w:rsidRDefault="003F31A3">
    <w:pPr>
      <w:jc w:val="center"/>
    </w:pPr>
  </w:p>
  <w:p w14:paraId="3F46D936" w14:textId="77777777" w:rsidR="003F31A3" w:rsidRDefault="003F31A3">
    <w:pPr>
      <w:jc w:val="center"/>
    </w:pPr>
  </w:p>
  <w:p w14:paraId="700D96EB" w14:textId="77777777" w:rsidR="003F31A3" w:rsidRDefault="003F31A3">
    <w:pPr>
      <w:jc w:val="center"/>
    </w:pPr>
  </w:p>
  <w:p w14:paraId="77A2962D" w14:textId="279F7897" w:rsidR="00F96466" w:rsidRDefault="00F9646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C6"/>
    <w:multiLevelType w:val="hybridMultilevel"/>
    <w:tmpl w:val="9894E134"/>
    <w:lvl w:ilvl="0" w:tplc="4CE68CF8">
      <w:start w:val="3"/>
      <w:numFmt w:val="upperRoman"/>
      <w:lvlText w:val="%1."/>
      <w:lvlJc w:val="left"/>
      <w:pPr>
        <w:ind w:left="25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D24289"/>
    <w:multiLevelType w:val="hybridMultilevel"/>
    <w:tmpl w:val="80B4148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10018D"/>
    <w:multiLevelType w:val="multilevel"/>
    <w:tmpl w:val="5EA8C8D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D0541"/>
    <w:multiLevelType w:val="hybridMultilevel"/>
    <w:tmpl w:val="3DE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02B7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11092A61"/>
    <w:multiLevelType w:val="hybridMultilevel"/>
    <w:tmpl w:val="0B0E98D8"/>
    <w:lvl w:ilvl="0" w:tplc="D7E28C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76168C5C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1FD"/>
    <w:multiLevelType w:val="hybridMultilevel"/>
    <w:tmpl w:val="40765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641692"/>
    <w:multiLevelType w:val="hybridMultilevel"/>
    <w:tmpl w:val="175A2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FE5D75"/>
    <w:multiLevelType w:val="multilevel"/>
    <w:tmpl w:val="18C8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E207A"/>
    <w:multiLevelType w:val="hybridMultilevel"/>
    <w:tmpl w:val="5E9035C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2DBE7DB6"/>
    <w:multiLevelType w:val="multilevel"/>
    <w:tmpl w:val="EF0C39D0"/>
    <w:lvl w:ilvl="0">
      <w:start w:val="1"/>
      <w:numFmt w:val="bullet"/>
      <w:lvlText w:val="-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F10CCE"/>
    <w:multiLevelType w:val="hybridMultilevel"/>
    <w:tmpl w:val="F9FA7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FC27F2"/>
    <w:multiLevelType w:val="hybridMultilevel"/>
    <w:tmpl w:val="723E11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111FD2"/>
    <w:multiLevelType w:val="multilevel"/>
    <w:tmpl w:val="F4BA1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D727A5"/>
    <w:multiLevelType w:val="hybridMultilevel"/>
    <w:tmpl w:val="B226E12E"/>
    <w:lvl w:ilvl="0" w:tplc="03FC4BBA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62C703A"/>
    <w:multiLevelType w:val="hybridMultilevel"/>
    <w:tmpl w:val="78DE5D64"/>
    <w:lvl w:ilvl="0" w:tplc="A0EABF7C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4484"/>
    <w:multiLevelType w:val="multilevel"/>
    <w:tmpl w:val="1F84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736B9"/>
    <w:multiLevelType w:val="hybridMultilevel"/>
    <w:tmpl w:val="4E2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D7F7D"/>
    <w:multiLevelType w:val="multilevel"/>
    <w:tmpl w:val="83DE6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967EB"/>
    <w:multiLevelType w:val="hybridMultilevel"/>
    <w:tmpl w:val="CBF890F8"/>
    <w:lvl w:ilvl="0" w:tplc="D7E28C18">
      <w:start w:val="1"/>
      <w:numFmt w:val="decimal"/>
      <w:lvlText w:val="%1."/>
      <w:lvlJc w:val="left"/>
      <w:pPr>
        <w:ind w:left="23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3E981320"/>
    <w:multiLevelType w:val="multilevel"/>
    <w:tmpl w:val="A92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55192"/>
    <w:multiLevelType w:val="multilevel"/>
    <w:tmpl w:val="4DE83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C69AD"/>
    <w:multiLevelType w:val="hybridMultilevel"/>
    <w:tmpl w:val="80581D84"/>
    <w:lvl w:ilvl="0" w:tplc="66789E6E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D4E754B"/>
    <w:multiLevelType w:val="hybridMultilevel"/>
    <w:tmpl w:val="2B92F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F94DF9"/>
    <w:multiLevelType w:val="hybridMultilevel"/>
    <w:tmpl w:val="3FE83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C027D"/>
    <w:multiLevelType w:val="hybridMultilevel"/>
    <w:tmpl w:val="1BD2A61C"/>
    <w:lvl w:ilvl="0" w:tplc="A35EBB4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5B54B20"/>
    <w:multiLevelType w:val="hybridMultilevel"/>
    <w:tmpl w:val="268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705B7"/>
    <w:multiLevelType w:val="multilevel"/>
    <w:tmpl w:val="0A2E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969EC"/>
    <w:multiLevelType w:val="multilevel"/>
    <w:tmpl w:val="91E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1D6908"/>
    <w:multiLevelType w:val="multilevel"/>
    <w:tmpl w:val="4000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E1405"/>
    <w:multiLevelType w:val="hybridMultilevel"/>
    <w:tmpl w:val="7EA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449CF"/>
    <w:multiLevelType w:val="multilevel"/>
    <w:tmpl w:val="7D5C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23E2A"/>
    <w:multiLevelType w:val="hybridMultilevel"/>
    <w:tmpl w:val="E44CE32A"/>
    <w:lvl w:ilvl="0" w:tplc="CDF6DBE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51C2FD1"/>
    <w:multiLevelType w:val="hybridMultilevel"/>
    <w:tmpl w:val="4EB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650F"/>
    <w:multiLevelType w:val="hybridMultilevel"/>
    <w:tmpl w:val="C6B4693E"/>
    <w:lvl w:ilvl="0" w:tplc="71E27794">
      <w:start w:val="1"/>
      <w:numFmt w:val="decimal"/>
      <w:lvlText w:val="%1-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5" w15:restartNumberingAfterBreak="0">
    <w:nsid w:val="69DE34CD"/>
    <w:multiLevelType w:val="multilevel"/>
    <w:tmpl w:val="B7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06946"/>
    <w:multiLevelType w:val="multilevel"/>
    <w:tmpl w:val="C50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40595"/>
    <w:multiLevelType w:val="hybridMultilevel"/>
    <w:tmpl w:val="6534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D6D0B"/>
    <w:multiLevelType w:val="hybridMultilevel"/>
    <w:tmpl w:val="97E4B4B6"/>
    <w:lvl w:ilvl="0" w:tplc="09D8FE48">
      <w:start w:val="4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0606C03"/>
    <w:multiLevelType w:val="hybridMultilevel"/>
    <w:tmpl w:val="DDCEB78C"/>
    <w:lvl w:ilvl="0" w:tplc="76168C5C">
      <w:start w:val="1"/>
      <w:numFmt w:val="lowerRoman"/>
      <w:lvlText w:val="%1."/>
      <w:lvlJc w:val="right"/>
      <w:pPr>
        <w:ind w:left="2160" w:hanging="18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658DD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7D6272F3"/>
    <w:multiLevelType w:val="hybridMultilevel"/>
    <w:tmpl w:val="A502D8C2"/>
    <w:lvl w:ilvl="0" w:tplc="C5829E0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7DAF76B8"/>
    <w:multiLevelType w:val="hybridMultilevel"/>
    <w:tmpl w:val="6F2E9CF8"/>
    <w:lvl w:ilvl="0" w:tplc="0A42E2EE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EDC2275"/>
    <w:multiLevelType w:val="hybridMultilevel"/>
    <w:tmpl w:val="166E028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07050966">
    <w:abstractNumId w:val="13"/>
  </w:num>
  <w:num w:numId="2" w16cid:durableId="687482568">
    <w:abstractNumId w:val="10"/>
  </w:num>
  <w:num w:numId="3" w16cid:durableId="320352360">
    <w:abstractNumId w:val="18"/>
    <w:lvlOverride w:ilvl="0">
      <w:startOverride w:val="1"/>
    </w:lvlOverride>
  </w:num>
  <w:num w:numId="4" w16cid:durableId="1891185532">
    <w:abstractNumId w:val="40"/>
    <w:lvlOverride w:ilvl="0">
      <w:startOverride w:val="1"/>
    </w:lvlOverride>
  </w:num>
  <w:num w:numId="5" w16cid:durableId="1891185532">
    <w:abstractNumId w:val="40"/>
    <w:lvlOverride w:ilvl="0"/>
    <w:lvlOverride w:ilvl="1">
      <w:startOverride w:val="1"/>
    </w:lvlOverride>
  </w:num>
  <w:num w:numId="6" w16cid:durableId="786310807">
    <w:abstractNumId w:val="21"/>
  </w:num>
  <w:num w:numId="7" w16cid:durableId="454905477">
    <w:abstractNumId w:val="36"/>
    <w:lvlOverride w:ilvl="0">
      <w:startOverride w:val="1"/>
    </w:lvlOverride>
  </w:num>
  <w:num w:numId="8" w16cid:durableId="454905477">
    <w:abstractNumId w:val="36"/>
    <w:lvlOverride w:ilvl="0"/>
    <w:lvlOverride w:ilvl="1">
      <w:startOverride w:val="1"/>
    </w:lvlOverride>
  </w:num>
  <w:num w:numId="9" w16cid:durableId="660696263">
    <w:abstractNumId w:val="8"/>
    <w:lvlOverride w:ilvl="0">
      <w:startOverride w:val="1"/>
    </w:lvlOverride>
  </w:num>
  <w:num w:numId="10" w16cid:durableId="633681805">
    <w:abstractNumId w:val="35"/>
  </w:num>
  <w:num w:numId="11" w16cid:durableId="1606309484">
    <w:abstractNumId w:val="20"/>
  </w:num>
  <w:num w:numId="12" w16cid:durableId="831605401">
    <w:abstractNumId w:val="28"/>
  </w:num>
  <w:num w:numId="13" w16cid:durableId="1280379656">
    <w:abstractNumId w:val="24"/>
  </w:num>
  <w:num w:numId="14" w16cid:durableId="681130753">
    <w:abstractNumId w:val="26"/>
  </w:num>
  <w:num w:numId="15" w16cid:durableId="66660086">
    <w:abstractNumId w:val="30"/>
  </w:num>
  <w:num w:numId="16" w16cid:durableId="1841384273">
    <w:abstractNumId w:val="37"/>
  </w:num>
  <w:num w:numId="17" w16cid:durableId="1288702230">
    <w:abstractNumId w:val="31"/>
    <w:lvlOverride w:ilvl="0">
      <w:startOverride w:val="1"/>
    </w:lvlOverride>
  </w:num>
  <w:num w:numId="18" w16cid:durableId="638656213">
    <w:abstractNumId w:val="7"/>
  </w:num>
  <w:num w:numId="19" w16cid:durableId="1219047633">
    <w:abstractNumId w:val="16"/>
  </w:num>
  <w:num w:numId="20" w16cid:durableId="286930241">
    <w:abstractNumId w:val="41"/>
  </w:num>
  <w:num w:numId="21" w16cid:durableId="949236934">
    <w:abstractNumId w:val="32"/>
  </w:num>
  <w:num w:numId="22" w16cid:durableId="1002969743">
    <w:abstractNumId w:val="25"/>
  </w:num>
  <w:num w:numId="23" w16cid:durableId="581449284">
    <w:abstractNumId w:val="22"/>
  </w:num>
  <w:num w:numId="24" w16cid:durableId="367029128">
    <w:abstractNumId w:val="14"/>
  </w:num>
  <w:num w:numId="25" w16cid:durableId="443114110">
    <w:abstractNumId w:val="34"/>
  </w:num>
  <w:num w:numId="26" w16cid:durableId="1402558763">
    <w:abstractNumId w:val="38"/>
  </w:num>
  <w:num w:numId="27" w16cid:durableId="537818589">
    <w:abstractNumId w:val="27"/>
  </w:num>
  <w:num w:numId="28" w16cid:durableId="545526827">
    <w:abstractNumId w:val="27"/>
    <w:lvlOverride w:ilvl="0"/>
    <w:lvlOverride w:ilvl="1">
      <w:startOverride w:val="1"/>
    </w:lvlOverride>
  </w:num>
  <w:num w:numId="29" w16cid:durableId="498421276">
    <w:abstractNumId w:val="15"/>
  </w:num>
  <w:num w:numId="30" w16cid:durableId="2094037994">
    <w:abstractNumId w:val="5"/>
  </w:num>
  <w:num w:numId="31" w16cid:durableId="940647975">
    <w:abstractNumId w:val="2"/>
  </w:num>
  <w:num w:numId="32" w16cid:durableId="1034573571">
    <w:abstractNumId w:val="33"/>
  </w:num>
  <w:num w:numId="33" w16cid:durableId="2048752679">
    <w:abstractNumId w:val="11"/>
  </w:num>
  <w:num w:numId="34" w16cid:durableId="2092849212">
    <w:abstractNumId w:val="12"/>
  </w:num>
  <w:num w:numId="35" w16cid:durableId="2071074668">
    <w:abstractNumId w:val="17"/>
  </w:num>
  <w:num w:numId="36" w16cid:durableId="1786457537">
    <w:abstractNumId w:val="42"/>
  </w:num>
  <w:num w:numId="37" w16cid:durableId="1017775103">
    <w:abstractNumId w:val="3"/>
  </w:num>
  <w:num w:numId="38" w16cid:durableId="1884126646">
    <w:abstractNumId w:val="43"/>
  </w:num>
  <w:num w:numId="39" w16cid:durableId="506558872">
    <w:abstractNumId w:val="4"/>
  </w:num>
  <w:num w:numId="40" w16cid:durableId="1868786244">
    <w:abstractNumId w:val="29"/>
  </w:num>
  <w:num w:numId="41" w16cid:durableId="1845851875">
    <w:abstractNumId w:val="9"/>
  </w:num>
  <w:num w:numId="42" w16cid:durableId="1749960163">
    <w:abstractNumId w:val="23"/>
  </w:num>
  <w:num w:numId="43" w16cid:durableId="1675035041">
    <w:abstractNumId w:val="0"/>
  </w:num>
  <w:num w:numId="44" w16cid:durableId="1532449356">
    <w:abstractNumId w:val="39"/>
  </w:num>
  <w:num w:numId="45" w16cid:durableId="875779174">
    <w:abstractNumId w:val="6"/>
  </w:num>
  <w:num w:numId="46" w16cid:durableId="595409376">
    <w:abstractNumId w:val="1"/>
  </w:num>
  <w:num w:numId="47" w16cid:durableId="1870602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66"/>
    <w:rsid w:val="000A4566"/>
    <w:rsid w:val="000D3A53"/>
    <w:rsid w:val="000E5134"/>
    <w:rsid w:val="000F47E4"/>
    <w:rsid w:val="001101DB"/>
    <w:rsid w:val="00117CDE"/>
    <w:rsid w:val="00152FF4"/>
    <w:rsid w:val="00163E90"/>
    <w:rsid w:val="00170E69"/>
    <w:rsid w:val="00176770"/>
    <w:rsid w:val="00184F58"/>
    <w:rsid w:val="0019057F"/>
    <w:rsid w:val="001C017A"/>
    <w:rsid w:val="001C5AD7"/>
    <w:rsid w:val="00205B2A"/>
    <w:rsid w:val="00213524"/>
    <w:rsid w:val="00217F62"/>
    <w:rsid w:val="00231628"/>
    <w:rsid w:val="002500F0"/>
    <w:rsid w:val="002817B8"/>
    <w:rsid w:val="00290CF5"/>
    <w:rsid w:val="0029330E"/>
    <w:rsid w:val="00297625"/>
    <w:rsid w:val="002B7A45"/>
    <w:rsid w:val="002F204D"/>
    <w:rsid w:val="00346A14"/>
    <w:rsid w:val="003D1E1F"/>
    <w:rsid w:val="003D6740"/>
    <w:rsid w:val="003F31A3"/>
    <w:rsid w:val="0041212E"/>
    <w:rsid w:val="00413E5C"/>
    <w:rsid w:val="00416537"/>
    <w:rsid w:val="00435653"/>
    <w:rsid w:val="0046137C"/>
    <w:rsid w:val="00483506"/>
    <w:rsid w:val="00493049"/>
    <w:rsid w:val="004B6DE8"/>
    <w:rsid w:val="004B7036"/>
    <w:rsid w:val="004D14F0"/>
    <w:rsid w:val="004E5FEA"/>
    <w:rsid w:val="005008D1"/>
    <w:rsid w:val="0050120D"/>
    <w:rsid w:val="00506BCC"/>
    <w:rsid w:val="00507CAE"/>
    <w:rsid w:val="00524B49"/>
    <w:rsid w:val="00567FF8"/>
    <w:rsid w:val="00582066"/>
    <w:rsid w:val="0058693A"/>
    <w:rsid w:val="005A4479"/>
    <w:rsid w:val="006052EF"/>
    <w:rsid w:val="00621118"/>
    <w:rsid w:val="00655CBE"/>
    <w:rsid w:val="00666986"/>
    <w:rsid w:val="00680CE5"/>
    <w:rsid w:val="006941A0"/>
    <w:rsid w:val="006F0223"/>
    <w:rsid w:val="006F4AB8"/>
    <w:rsid w:val="00702847"/>
    <w:rsid w:val="00705DE9"/>
    <w:rsid w:val="007161FA"/>
    <w:rsid w:val="0072291E"/>
    <w:rsid w:val="00723185"/>
    <w:rsid w:val="00726751"/>
    <w:rsid w:val="00734FB3"/>
    <w:rsid w:val="007554A0"/>
    <w:rsid w:val="007574DB"/>
    <w:rsid w:val="007D7033"/>
    <w:rsid w:val="007D7817"/>
    <w:rsid w:val="007E6801"/>
    <w:rsid w:val="00830F28"/>
    <w:rsid w:val="0085093E"/>
    <w:rsid w:val="008A08EC"/>
    <w:rsid w:val="008A70B7"/>
    <w:rsid w:val="008B38CD"/>
    <w:rsid w:val="008F2987"/>
    <w:rsid w:val="008F4793"/>
    <w:rsid w:val="00921791"/>
    <w:rsid w:val="00936B99"/>
    <w:rsid w:val="00981F78"/>
    <w:rsid w:val="00997BC2"/>
    <w:rsid w:val="009B2CD9"/>
    <w:rsid w:val="009F1CFF"/>
    <w:rsid w:val="00A04812"/>
    <w:rsid w:val="00A54FB1"/>
    <w:rsid w:val="00A553A2"/>
    <w:rsid w:val="00A8649D"/>
    <w:rsid w:val="00AA03FE"/>
    <w:rsid w:val="00AA16C4"/>
    <w:rsid w:val="00AC02A6"/>
    <w:rsid w:val="00AC375D"/>
    <w:rsid w:val="00AC7F9D"/>
    <w:rsid w:val="00AE2D7E"/>
    <w:rsid w:val="00B45CB9"/>
    <w:rsid w:val="00B544C9"/>
    <w:rsid w:val="00B66FA4"/>
    <w:rsid w:val="00B7758D"/>
    <w:rsid w:val="00B91E23"/>
    <w:rsid w:val="00BE270E"/>
    <w:rsid w:val="00BF72D8"/>
    <w:rsid w:val="00C1095E"/>
    <w:rsid w:val="00C24E90"/>
    <w:rsid w:val="00C267FA"/>
    <w:rsid w:val="00C566EB"/>
    <w:rsid w:val="00C651CB"/>
    <w:rsid w:val="00C67C40"/>
    <w:rsid w:val="00CA3526"/>
    <w:rsid w:val="00CE63EE"/>
    <w:rsid w:val="00D06785"/>
    <w:rsid w:val="00D0770E"/>
    <w:rsid w:val="00D16A32"/>
    <w:rsid w:val="00D36B40"/>
    <w:rsid w:val="00D42D09"/>
    <w:rsid w:val="00D53EDF"/>
    <w:rsid w:val="00D62FCB"/>
    <w:rsid w:val="00D820EE"/>
    <w:rsid w:val="00D9238C"/>
    <w:rsid w:val="00DB22CA"/>
    <w:rsid w:val="00E26BE5"/>
    <w:rsid w:val="00E55176"/>
    <w:rsid w:val="00EA5FF3"/>
    <w:rsid w:val="00EC5589"/>
    <w:rsid w:val="00EC75F1"/>
    <w:rsid w:val="00ED7A53"/>
    <w:rsid w:val="00EE679E"/>
    <w:rsid w:val="00F00A54"/>
    <w:rsid w:val="00F16AA9"/>
    <w:rsid w:val="00F315EF"/>
    <w:rsid w:val="00F43293"/>
    <w:rsid w:val="00F8685D"/>
    <w:rsid w:val="00F96466"/>
    <w:rsid w:val="00F966E2"/>
    <w:rsid w:val="00FA04E3"/>
    <w:rsid w:val="00FC1EA0"/>
    <w:rsid w:val="00FC4F31"/>
    <w:rsid w:val="00FD0454"/>
    <w:rsid w:val="00FD1EB0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33027"/>
  <w15:docId w15:val="{7E398935-2DF7-394F-BF76-ACCED2E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4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6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375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8E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8A08EC"/>
  </w:style>
  <w:style w:type="paragraph" w:styleId="Header">
    <w:name w:val="header"/>
    <w:basedOn w:val="Normal"/>
    <w:link w:val="Head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3"/>
  </w:style>
  <w:style w:type="paragraph" w:styleId="Footer">
    <w:name w:val="footer"/>
    <w:basedOn w:val="Normal"/>
    <w:link w:val="Foot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3"/>
  </w:style>
  <w:style w:type="character" w:customStyle="1" w:styleId="xt0psk2">
    <w:name w:val="xt0psk2"/>
    <w:basedOn w:val="DefaultParagraphFont"/>
    <w:rsid w:val="00F315EF"/>
  </w:style>
  <w:style w:type="character" w:styleId="UnresolvedMention">
    <w:name w:val="Unresolved Mention"/>
    <w:basedOn w:val="DefaultParagraphFont"/>
    <w:uiPriority w:val="99"/>
    <w:semiHidden/>
    <w:unhideWhenUsed/>
    <w:rsid w:val="007574D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4F58"/>
    <w:rPr>
      <w:b/>
      <w:bCs/>
    </w:rPr>
  </w:style>
  <w:style w:type="character" w:customStyle="1" w:styleId="html-span">
    <w:name w:val="html-span"/>
    <w:basedOn w:val="DefaultParagraphFont"/>
    <w:rsid w:val="006F0223"/>
  </w:style>
  <w:style w:type="character" w:styleId="FollowedHyperlink">
    <w:name w:val="FollowedHyperlink"/>
    <w:basedOn w:val="DefaultParagraphFont"/>
    <w:uiPriority w:val="99"/>
    <w:semiHidden/>
    <w:unhideWhenUsed/>
    <w:rsid w:val="006F0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@mn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portaldascomunidades.mne.gov.pt%2Fpt%2Fapoios-as-comunidades%2Farea-cultural-e-movimento-associativo%2Fcurso-mundial-de-formacao-de-dirigentes-associativos-da-diaspora-2026%3Ffbclid%3DIwZXh0bgNhZW0CMTAAYnJpZBExY3hzWlB0aFdqZE0wUFZ3dnNydGMGYXBwX2lkEDIyMjAzOTE3ODgyMDA4OTIAAR6qYJcKU6jwUbrl1YHe-wWrdstWr4awvkwRJFuoh6paoFSfSiT9PvCIQhRz1w_aem_aoprqYbkpu30LIaGPJLMaQ&amp;h=AT4uKDyeVtKTd1t0Qz6b1tiA9K0M1tUL6psLSfRAmP2EDKEWFl83i5_PLVvhc4mbpgVYZkVgGXycY64-Hp8rqmZsjWy7VeX5ikoxlFuEY1sWy3GMQlCpatzJCV0zR08PeTXFFDP5TZMaAqIhSw&amp;__tn__=-UK-R&amp;c%5b0%5d=AT4YMDqNKVZtZ34_ZmVk61Q8KnY6La-uAHVtgmT_I2MDE2Ep36IUkSDZ-t7vEZnNTG2XzC3v53DcLwNDNP7kCpoi5-aDPHMvP2UDpcKZQx2bHoN-XQfswqprV170qTAaPhEKrsSyvsf8KkEpTfcTtEO0rrhOC8xb2z-WnVkKbg-bGm_A1Nqp0sBSpLex2L-deUcvUOXcFz0ERMIV3kPIR7n54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7E34B-29C2-2946-AFEB-E7CD72B6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Fernandes</cp:lastModifiedBy>
  <cp:revision>2</cp:revision>
  <dcterms:created xsi:type="dcterms:W3CDTF">2026-02-28T18:02:00Z</dcterms:created>
  <dcterms:modified xsi:type="dcterms:W3CDTF">2026-02-28T18:02:00Z</dcterms:modified>
</cp:coreProperties>
</file>