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EE41" w14:textId="77777777" w:rsidR="003F31A3" w:rsidRPr="007574DB" w:rsidRDefault="003F31A3" w:rsidP="007161FA">
      <w:pPr>
        <w:jc w:val="center"/>
        <w:rPr>
          <w:b/>
        </w:rPr>
      </w:pPr>
      <w:r w:rsidRPr="007574DB">
        <w:rPr>
          <w:b/>
        </w:rPr>
        <w:t>NYPALC General Members Meeting</w:t>
      </w:r>
    </w:p>
    <w:p w14:paraId="6A31F652" w14:textId="77777777" w:rsidR="00F43293" w:rsidRPr="007574DB" w:rsidRDefault="00F43293" w:rsidP="00F43293">
      <w:pPr>
        <w:jc w:val="center"/>
        <w:rPr>
          <w:b/>
        </w:rPr>
      </w:pPr>
      <w:r w:rsidRPr="007574DB">
        <w:rPr>
          <w:b/>
        </w:rPr>
        <w:t>Sunday, January 26, 2025</w:t>
      </w:r>
    </w:p>
    <w:p w14:paraId="19C3A961" w14:textId="0FF20BE9" w:rsidR="00F43293" w:rsidRPr="007574DB" w:rsidRDefault="00F43293" w:rsidP="00F43293">
      <w:pPr>
        <w:jc w:val="center"/>
        <w:rPr>
          <w:b/>
        </w:rPr>
      </w:pPr>
      <w:proofErr w:type="spellStart"/>
      <w:r w:rsidRPr="007574DB">
        <w:rPr>
          <w:b/>
        </w:rPr>
        <w:t>Alheirense</w:t>
      </w:r>
      <w:proofErr w:type="spellEnd"/>
      <w:r w:rsidRPr="007574DB">
        <w:rPr>
          <w:b/>
        </w:rPr>
        <w:t xml:space="preserve"> Cultural Center, Mineola</w:t>
      </w:r>
      <w:r w:rsidRPr="007574DB">
        <w:rPr>
          <w:b/>
        </w:rPr>
        <w:t>, NY</w:t>
      </w:r>
    </w:p>
    <w:p w14:paraId="11A423A0" w14:textId="77777777" w:rsidR="003F31A3" w:rsidRPr="007574DB" w:rsidRDefault="003F31A3" w:rsidP="007161FA">
      <w:pPr>
        <w:jc w:val="both"/>
        <w:rPr>
          <w:b/>
        </w:rPr>
      </w:pPr>
    </w:p>
    <w:p w14:paraId="0D84FD80" w14:textId="2B4A5FC3" w:rsidR="003F31A3" w:rsidRPr="007574DB" w:rsidRDefault="003F31A3" w:rsidP="007161FA">
      <w:pPr>
        <w:ind w:left="3600" w:firstLine="720"/>
        <w:jc w:val="both"/>
        <w:rPr>
          <w:b/>
          <w:u w:val="single"/>
        </w:rPr>
      </w:pPr>
      <w:r w:rsidRPr="007574DB">
        <w:rPr>
          <w:b/>
          <w:u w:val="single"/>
        </w:rPr>
        <w:t>Agenda</w:t>
      </w:r>
    </w:p>
    <w:p w14:paraId="5B26EA1D" w14:textId="3176C3C1" w:rsidR="00231628" w:rsidRPr="007574DB" w:rsidRDefault="003F31A3" w:rsidP="007161FA">
      <w:pPr>
        <w:jc w:val="both"/>
      </w:pPr>
      <w:r w:rsidRPr="007574DB">
        <w:t>Welcome</w:t>
      </w:r>
    </w:p>
    <w:p w14:paraId="2A3477F5" w14:textId="77777777" w:rsidR="007161FA" w:rsidRPr="007574DB" w:rsidRDefault="007161FA" w:rsidP="007161FA">
      <w:pPr>
        <w:jc w:val="both"/>
      </w:pPr>
    </w:p>
    <w:p w14:paraId="4701ED9C" w14:textId="38731A1A" w:rsidR="003F31A3" w:rsidRPr="007574DB" w:rsidRDefault="003F31A3" w:rsidP="007161FA">
      <w:pPr>
        <w:pStyle w:val="ListParagraph"/>
        <w:numPr>
          <w:ilvl w:val="0"/>
          <w:numId w:val="30"/>
        </w:numPr>
        <w:jc w:val="both"/>
        <w:rPr>
          <w:b/>
          <w:bCs/>
          <w:u w:val="single"/>
        </w:rPr>
      </w:pPr>
      <w:r w:rsidRPr="007574DB">
        <w:rPr>
          <w:rFonts w:eastAsia="Times New Roman"/>
          <w:b/>
          <w:bCs/>
          <w:u w:val="single"/>
          <w:lang w:val="en-US"/>
        </w:rPr>
        <w:t>NYPALC</w:t>
      </w:r>
      <w:r w:rsidR="00A04812" w:rsidRPr="007574DB">
        <w:rPr>
          <w:rFonts w:eastAsia="Times New Roman"/>
          <w:b/>
          <w:bCs/>
          <w:u w:val="single"/>
          <w:lang w:val="en-US"/>
        </w:rPr>
        <w:t xml:space="preserve"> </w:t>
      </w:r>
    </w:p>
    <w:p w14:paraId="3AA5CEC5" w14:textId="4E4D9C27" w:rsidR="00A54FB1" w:rsidRPr="00B544C9" w:rsidRDefault="00B544C9" w:rsidP="00B544C9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Introduction of </w:t>
      </w:r>
      <w:r w:rsidR="00F43293" w:rsidRPr="007574DB">
        <w:rPr>
          <w:rFonts w:eastAsia="Times New Roman"/>
          <w:lang w:val="en-US"/>
        </w:rPr>
        <w:t>NYPALC 2025 Board Members</w:t>
      </w:r>
      <w:r>
        <w:rPr>
          <w:rFonts w:eastAsia="Times New Roman"/>
          <w:lang w:val="en-US"/>
        </w:rPr>
        <w:t xml:space="preserve"> / </w:t>
      </w:r>
      <w:r w:rsidR="00A54FB1" w:rsidRPr="00B544C9">
        <w:rPr>
          <w:rFonts w:eastAsia="Times New Roman"/>
          <w:lang w:val="en-US"/>
        </w:rPr>
        <w:t>New</w:t>
      </w:r>
      <w:r>
        <w:rPr>
          <w:rFonts w:eastAsia="Times New Roman"/>
          <w:lang w:val="en-US"/>
        </w:rPr>
        <w:t xml:space="preserve"> </w:t>
      </w:r>
      <w:r w:rsidR="00A54FB1" w:rsidRPr="00B544C9">
        <w:rPr>
          <w:rFonts w:eastAsia="Times New Roman"/>
          <w:lang w:val="en-US"/>
        </w:rPr>
        <w:t>Organization</w:t>
      </w:r>
      <w:r w:rsidR="00A54FB1" w:rsidRPr="00B544C9">
        <w:rPr>
          <w:rFonts w:eastAsia="Times New Roman"/>
          <w:lang w:val="en-US"/>
        </w:rPr>
        <w:t xml:space="preserve"> Board Members </w:t>
      </w:r>
    </w:p>
    <w:p w14:paraId="4FCA0A3A" w14:textId="77777777" w:rsidR="00666986" w:rsidRDefault="00B544C9" w:rsidP="00666986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 xml:space="preserve">2024 Recap </w:t>
      </w:r>
    </w:p>
    <w:p w14:paraId="003DDC50" w14:textId="0DB7DE4A" w:rsidR="00666986" w:rsidRDefault="00666986" w:rsidP="00E3502B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66986">
        <w:rPr>
          <w:rFonts w:eastAsia="Times New Roman"/>
          <w:lang w:val="en-US"/>
        </w:rPr>
        <w:t xml:space="preserve">Accounting </w:t>
      </w:r>
    </w:p>
    <w:p w14:paraId="6228A6DB" w14:textId="6039A18F" w:rsidR="00B544C9" w:rsidRPr="00666986" w:rsidRDefault="00666986" w:rsidP="00E3502B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proofErr w:type="spellStart"/>
      <w:r w:rsidRPr="00666986">
        <w:rPr>
          <w:rFonts w:eastAsia="Times New Roman"/>
          <w:lang w:val="en-US"/>
        </w:rPr>
        <w:t>Curso</w:t>
      </w:r>
      <w:proofErr w:type="spellEnd"/>
      <w:r w:rsidRPr="00666986">
        <w:rPr>
          <w:rFonts w:eastAsia="Times New Roman"/>
          <w:lang w:val="en-US"/>
        </w:rPr>
        <w:t xml:space="preserve"> Mundial de </w:t>
      </w:r>
      <w:proofErr w:type="spellStart"/>
      <w:r w:rsidRPr="00666986">
        <w:rPr>
          <w:rFonts w:eastAsia="Times New Roman"/>
          <w:lang w:val="en-US"/>
        </w:rPr>
        <w:t>Dirigentes</w:t>
      </w:r>
      <w:proofErr w:type="spellEnd"/>
      <w:r w:rsidRPr="00666986">
        <w:rPr>
          <w:rFonts w:eastAsia="Times New Roman"/>
          <w:lang w:val="en-US"/>
        </w:rPr>
        <w:t xml:space="preserve"> </w:t>
      </w:r>
      <w:proofErr w:type="spellStart"/>
      <w:r w:rsidRPr="00666986">
        <w:rPr>
          <w:rFonts w:eastAsia="Times New Roman"/>
          <w:lang w:val="en-US"/>
        </w:rPr>
        <w:t>Associativos</w:t>
      </w:r>
      <w:proofErr w:type="spellEnd"/>
      <w:r w:rsidRPr="00666986">
        <w:rPr>
          <w:rFonts w:eastAsia="Times New Roman"/>
          <w:lang w:val="en-US"/>
        </w:rPr>
        <w:t xml:space="preserve"> das </w:t>
      </w:r>
      <w:proofErr w:type="spellStart"/>
      <w:r w:rsidRPr="00666986">
        <w:rPr>
          <w:rFonts w:eastAsia="Times New Roman"/>
          <w:lang w:val="en-US"/>
        </w:rPr>
        <w:t>Comunidades</w:t>
      </w:r>
      <w:proofErr w:type="spellEnd"/>
      <w:r w:rsidRPr="00666986">
        <w:rPr>
          <w:rFonts w:eastAsia="Times New Roman"/>
          <w:lang w:val="en-US"/>
        </w:rPr>
        <w:t xml:space="preserve"> </w:t>
      </w:r>
      <w:proofErr w:type="spellStart"/>
      <w:r w:rsidRPr="00666986">
        <w:rPr>
          <w:rFonts w:eastAsia="Times New Roman"/>
          <w:lang w:val="en-US"/>
        </w:rPr>
        <w:t>Portuguesas</w:t>
      </w:r>
      <w:proofErr w:type="spellEnd"/>
      <w:r w:rsidRPr="00666986">
        <w:rPr>
          <w:rFonts w:eastAsia="Times New Roman"/>
          <w:lang w:val="en-US"/>
        </w:rPr>
        <w:t xml:space="preserve"> </w:t>
      </w:r>
    </w:p>
    <w:p w14:paraId="1F3E188E" w14:textId="75F193C5" w:rsidR="00F43293" w:rsidRPr="007574DB" w:rsidRDefault="00F43293" w:rsidP="00F43293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 xml:space="preserve">NYPALC </w:t>
      </w:r>
      <w:r w:rsidRPr="007574DB">
        <w:rPr>
          <w:rFonts w:eastAsia="Times New Roman"/>
          <w:lang w:val="en-US"/>
        </w:rPr>
        <w:t>Event Dates</w:t>
      </w:r>
    </w:p>
    <w:p w14:paraId="6516068F" w14:textId="77777777" w:rsidR="00F43293" w:rsidRPr="007574DB" w:rsidRDefault="00F43293" w:rsidP="00F43293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>2025 NYPALC Events</w:t>
      </w:r>
    </w:p>
    <w:p w14:paraId="54302E23" w14:textId="77777777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>March 15</w:t>
      </w:r>
      <w:r w:rsidRPr="007574DB">
        <w:rPr>
          <w:vertAlign w:val="superscript"/>
        </w:rPr>
        <w:t>th</w:t>
      </w:r>
      <w:r w:rsidRPr="007574DB">
        <w:t xml:space="preserve"> – Women’s Hall of Fame</w:t>
      </w:r>
    </w:p>
    <w:p w14:paraId="41BA9B6D" w14:textId="77777777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>June 8</w:t>
      </w:r>
      <w:r w:rsidRPr="007574DB">
        <w:rPr>
          <w:vertAlign w:val="superscript"/>
        </w:rPr>
        <w:t xml:space="preserve">th </w:t>
      </w:r>
      <w:r w:rsidRPr="007574DB">
        <w:t xml:space="preserve">- Portugal Day Parade </w:t>
      </w:r>
    </w:p>
    <w:p w14:paraId="1FC86E74" w14:textId="0A13ECB4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>June 22</w:t>
      </w:r>
      <w:r w:rsidRPr="007574DB">
        <w:rPr>
          <w:vertAlign w:val="superscript"/>
        </w:rPr>
        <w:t>nd</w:t>
      </w:r>
      <w:r w:rsidRPr="007574DB">
        <w:t xml:space="preserve"> - Governor Mario M. Cuomo Bridge Lighting and Picnic</w:t>
      </w:r>
    </w:p>
    <w:p w14:paraId="6D414FE5" w14:textId="48020C36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 xml:space="preserve">September </w:t>
      </w:r>
      <w:r w:rsidR="00B544C9">
        <w:t xml:space="preserve">TBD </w:t>
      </w:r>
      <w:r w:rsidRPr="007574DB">
        <w:t xml:space="preserve">- Miss Luso- Americana Pageant </w:t>
      </w:r>
    </w:p>
    <w:p w14:paraId="58415636" w14:textId="5B6542EB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t>November 1</w:t>
      </w:r>
      <w:r w:rsidRPr="007574DB">
        <w:rPr>
          <w:vertAlign w:val="superscript"/>
        </w:rPr>
        <w:t>st</w:t>
      </w:r>
      <w:r w:rsidRPr="007574DB">
        <w:t xml:space="preserve"> – 5</w:t>
      </w:r>
      <w:r w:rsidR="00666986">
        <w:t>3</w:t>
      </w:r>
      <w:r w:rsidR="00666986">
        <w:rPr>
          <w:vertAlign w:val="superscript"/>
        </w:rPr>
        <w:t>rd</w:t>
      </w:r>
      <w:r w:rsidRPr="007574DB">
        <w:t xml:space="preserve"> Anniversary Gala </w:t>
      </w:r>
    </w:p>
    <w:p w14:paraId="2199AD8F" w14:textId="77777777" w:rsidR="007161FA" w:rsidRPr="007574DB" w:rsidRDefault="007161FA" w:rsidP="007161FA">
      <w:pPr>
        <w:spacing w:line="240" w:lineRule="auto"/>
        <w:ind w:left="1440"/>
        <w:jc w:val="both"/>
        <w:textAlignment w:val="center"/>
        <w:rPr>
          <w:rFonts w:eastAsia="Times New Roman"/>
          <w:lang w:val="en-US"/>
        </w:rPr>
      </w:pPr>
    </w:p>
    <w:p w14:paraId="08D1B056" w14:textId="77777777" w:rsidR="00F43293" w:rsidRPr="007574DB" w:rsidRDefault="00F43293" w:rsidP="00F43293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 xml:space="preserve">Youth </w:t>
      </w:r>
      <w:r w:rsidR="0050120D" w:rsidRPr="007574DB">
        <w:rPr>
          <w:rFonts w:eastAsia="Times New Roman"/>
          <w:lang w:val="en-US"/>
        </w:rPr>
        <w:t>Internship</w:t>
      </w:r>
      <w:r w:rsidR="00D53EDF" w:rsidRPr="007574DB">
        <w:rPr>
          <w:rFonts w:eastAsia="Times New Roman"/>
          <w:lang w:val="en-US"/>
        </w:rPr>
        <w:t>/Scholarship Opportunitie</w:t>
      </w:r>
      <w:r w:rsidRPr="007574DB">
        <w:rPr>
          <w:rFonts w:eastAsia="Times New Roman"/>
          <w:lang w:val="en-US"/>
        </w:rPr>
        <w:t>s</w:t>
      </w:r>
    </w:p>
    <w:p w14:paraId="7B62DB42" w14:textId="77777777" w:rsidR="00F43293" w:rsidRPr="007574DB" w:rsidRDefault="00F43293" w:rsidP="00F43293">
      <w:pPr>
        <w:spacing w:line="240" w:lineRule="auto"/>
        <w:ind w:left="1440"/>
        <w:jc w:val="both"/>
        <w:textAlignment w:val="center"/>
        <w:rPr>
          <w:rFonts w:eastAsia="Times New Roman"/>
          <w:lang w:val="en-US"/>
        </w:rPr>
      </w:pPr>
    </w:p>
    <w:p w14:paraId="1774A5E7" w14:textId="3EAD2343" w:rsidR="00F43293" w:rsidRPr="007574DB" w:rsidRDefault="00F43293" w:rsidP="00F43293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b/>
          <w:bCs/>
          <w:lang w:val="en-US"/>
        </w:rPr>
        <w:t>PALCUS</w:t>
      </w:r>
      <w:r w:rsidRPr="007574DB">
        <w:rPr>
          <w:rFonts w:eastAsia="Times New Roman"/>
          <w:lang w:val="en-US"/>
        </w:rPr>
        <w:t xml:space="preserve"> offers the following scholarships:</w:t>
      </w:r>
      <w:r w:rsidRPr="007574DB">
        <w:rPr>
          <w:rFonts w:eastAsia="Times New Roman"/>
          <w:lang w:val="en-US"/>
        </w:rPr>
        <w:t xml:space="preserve"> </w:t>
      </w:r>
    </w:p>
    <w:p w14:paraId="2AEAAB96" w14:textId="39D2B8FD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F43293">
        <w:rPr>
          <w:rFonts w:eastAsia="Times New Roman"/>
          <w:lang w:val="en-US"/>
        </w:rPr>
        <w:t xml:space="preserve">PALCUS General Scholarship </w:t>
      </w:r>
      <w:r w:rsidRPr="007574DB">
        <w:rPr>
          <w:rFonts w:eastAsia="Times New Roman"/>
          <w:lang w:val="en-US"/>
        </w:rPr>
        <w:t>–</w:t>
      </w:r>
      <w:r w:rsidRPr="00F43293">
        <w:rPr>
          <w:rFonts w:eastAsia="Times New Roman"/>
          <w:lang w:val="en-US"/>
        </w:rPr>
        <w:t xml:space="preserve"> Undergraduate</w:t>
      </w:r>
    </w:p>
    <w:p w14:paraId="362842EB" w14:textId="1952F4B5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F43293">
        <w:rPr>
          <w:rFonts w:eastAsia="Times New Roman"/>
          <w:lang w:val="en-US"/>
        </w:rPr>
        <w:t xml:space="preserve">PALCUS General Scholarship </w:t>
      </w:r>
      <w:r w:rsidRPr="007574DB">
        <w:rPr>
          <w:rFonts w:eastAsia="Times New Roman"/>
          <w:lang w:val="en-US"/>
        </w:rPr>
        <w:t>–</w:t>
      </w:r>
      <w:r w:rsidRPr="00F43293">
        <w:rPr>
          <w:rFonts w:eastAsia="Times New Roman"/>
          <w:lang w:val="en-US"/>
        </w:rPr>
        <w:t xml:space="preserve"> Graduate</w:t>
      </w:r>
    </w:p>
    <w:p w14:paraId="555D307A" w14:textId="77777777" w:rsidR="00F43293" w:rsidRPr="007574DB" w:rsidRDefault="00F43293" w:rsidP="00F43293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F43293">
        <w:rPr>
          <w:rFonts w:eastAsia="Times New Roman"/>
          <w:lang w:val="en-US"/>
        </w:rPr>
        <w:t xml:space="preserve">Alexandre Antonio da Costa </w:t>
      </w:r>
      <w:proofErr w:type="spellStart"/>
      <w:r w:rsidRPr="00F43293">
        <w:rPr>
          <w:rFonts w:eastAsia="Times New Roman"/>
          <w:lang w:val="en-US"/>
        </w:rPr>
        <w:t>Simoes</w:t>
      </w:r>
      <w:proofErr w:type="spellEnd"/>
      <w:r w:rsidRPr="00F43293">
        <w:rPr>
          <w:rFonts w:eastAsia="Times New Roman"/>
          <w:lang w:val="en-US"/>
        </w:rPr>
        <w:t xml:space="preserve"> Memorial Scholarship – designated for a student studying </w:t>
      </w:r>
      <w:proofErr w:type="gramStart"/>
      <w:r w:rsidRPr="00F43293">
        <w:rPr>
          <w:rFonts w:eastAsia="Times New Roman"/>
          <w:lang w:val="en-US"/>
        </w:rPr>
        <w:t>Portuguese</w:t>
      </w:r>
      <w:proofErr w:type="gramEnd"/>
    </w:p>
    <w:p w14:paraId="59661DE9" w14:textId="675DE221" w:rsidR="00A54FB1" w:rsidRPr="00726751" w:rsidRDefault="00F43293" w:rsidP="00DA2B69">
      <w:pPr>
        <w:numPr>
          <w:ilvl w:val="3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F43293">
        <w:rPr>
          <w:rFonts w:eastAsia="Times New Roman"/>
          <w:lang w:val="en-US"/>
        </w:rPr>
        <w:t xml:space="preserve">Duque de </w:t>
      </w:r>
      <w:proofErr w:type="spellStart"/>
      <w:r w:rsidRPr="00F43293">
        <w:rPr>
          <w:rFonts w:eastAsia="Times New Roman"/>
          <w:lang w:val="en-US"/>
        </w:rPr>
        <w:t>Bragança</w:t>
      </w:r>
      <w:proofErr w:type="spellEnd"/>
      <w:r w:rsidRPr="00F43293">
        <w:rPr>
          <w:rFonts w:eastAsia="Times New Roman"/>
          <w:lang w:val="en-US"/>
        </w:rPr>
        <w:t xml:space="preserve"> Scholarship - designated to a student that demonstrated an interest in Portuguese </w:t>
      </w:r>
      <w:proofErr w:type="gramStart"/>
      <w:r w:rsidRPr="00F43293">
        <w:rPr>
          <w:rFonts w:eastAsia="Times New Roman"/>
          <w:lang w:val="en-US"/>
        </w:rPr>
        <w:t>history</w:t>
      </w:r>
      <w:proofErr w:type="gramEnd"/>
    </w:p>
    <w:p w14:paraId="60400F9D" w14:textId="2E51A174" w:rsidR="00A54FB1" w:rsidRDefault="00F43293" w:rsidP="00726751">
      <w:pPr>
        <w:spacing w:line="240" w:lineRule="auto"/>
        <w:ind w:left="1980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>**</w:t>
      </w:r>
      <w:r w:rsidRPr="007574DB">
        <w:rPr>
          <w:rFonts w:eastAsia="Times New Roman"/>
          <w:lang w:val="en-US"/>
        </w:rPr>
        <w:t>To be eligible, students must be a current full-time college undergraduate (at least freshman) or graduate student in an approved program of study (high school seniors / entering freshmen are not eligible). </w:t>
      </w:r>
      <w:r w:rsidRPr="00F43293">
        <w:rPr>
          <w:rFonts w:eastAsia="Times New Roman"/>
          <w:lang w:val="en-US"/>
        </w:rPr>
        <w:t xml:space="preserve">Application period: March 15, </w:t>
      </w:r>
      <w:proofErr w:type="gramStart"/>
      <w:r w:rsidRPr="00F43293">
        <w:rPr>
          <w:rFonts w:eastAsia="Times New Roman"/>
          <w:lang w:val="en-US"/>
        </w:rPr>
        <w:t>2025</w:t>
      </w:r>
      <w:proofErr w:type="gramEnd"/>
      <w:r w:rsidRPr="00F43293">
        <w:rPr>
          <w:rFonts w:eastAsia="Times New Roman"/>
          <w:lang w:val="en-US"/>
        </w:rPr>
        <w:t xml:space="preserve"> to July 31, 2025, 11:59 p</w:t>
      </w:r>
      <w:r w:rsidRPr="007574DB">
        <w:rPr>
          <w:rFonts w:eastAsia="Times New Roman"/>
          <w:lang w:val="en-US"/>
        </w:rPr>
        <w:t xml:space="preserve">m. For additional information please see: </w:t>
      </w:r>
      <w:r w:rsidRPr="007574DB">
        <w:rPr>
          <w:rFonts w:eastAsia="Times New Roman"/>
          <w:lang w:val="en-US"/>
        </w:rPr>
        <w:t xml:space="preserve"> </w:t>
      </w:r>
      <w:hyperlink r:id="rId8" w:history="1">
        <w:r w:rsidR="00726751" w:rsidRPr="00225907">
          <w:rPr>
            <w:rStyle w:val="Hyperlink"/>
            <w:rFonts w:eastAsia="Times New Roman"/>
            <w:lang w:val="en-US"/>
          </w:rPr>
          <w:t>https://palcus.org/pages/scholarship/national-program</w:t>
        </w:r>
      </w:hyperlink>
    </w:p>
    <w:p w14:paraId="7B16D4E8" w14:textId="77777777" w:rsidR="00726751" w:rsidRPr="00726751" w:rsidRDefault="00726751" w:rsidP="00726751">
      <w:pPr>
        <w:spacing w:line="240" w:lineRule="auto"/>
        <w:ind w:left="1980"/>
        <w:jc w:val="both"/>
        <w:textAlignment w:val="center"/>
        <w:rPr>
          <w:rFonts w:eastAsia="Times New Roman"/>
          <w:lang w:val="en-US"/>
        </w:rPr>
      </w:pPr>
    </w:p>
    <w:p w14:paraId="431F2197" w14:textId="79A6ABA6" w:rsidR="00A54FB1" w:rsidRPr="007574DB" w:rsidRDefault="00D53EDF" w:rsidP="00A54FB1">
      <w:pPr>
        <w:pStyle w:val="ListParagraph"/>
        <w:numPr>
          <w:ilvl w:val="2"/>
          <w:numId w:val="30"/>
        </w:numPr>
        <w:spacing w:before="120"/>
        <w:jc w:val="both"/>
        <w:rPr>
          <w:rFonts w:eastAsia="Times New Roman"/>
          <w:color w:val="FF0000"/>
          <w:lang w:val="en-US"/>
        </w:rPr>
      </w:pPr>
      <w:proofErr w:type="spellStart"/>
      <w:r w:rsidRPr="007574DB">
        <w:rPr>
          <w:rFonts w:eastAsia="Times New Roman"/>
          <w:b/>
          <w:bCs/>
          <w:color w:val="000000" w:themeColor="text1"/>
          <w:lang w:val="en-US"/>
        </w:rPr>
        <w:t>Universidade</w:t>
      </w:r>
      <w:proofErr w:type="spellEnd"/>
      <w:r w:rsidRPr="007574DB">
        <w:rPr>
          <w:rFonts w:eastAsia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7574DB">
        <w:rPr>
          <w:rFonts w:eastAsia="Times New Roman"/>
          <w:b/>
          <w:bCs/>
          <w:color w:val="000000" w:themeColor="text1"/>
          <w:lang w:val="en-US"/>
        </w:rPr>
        <w:t>Católica</w:t>
      </w:r>
      <w:proofErr w:type="spellEnd"/>
      <w:r w:rsidRPr="007574DB">
        <w:rPr>
          <w:rFonts w:eastAsia="Times New Roman"/>
          <w:b/>
          <w:bCs/>
          <w:color w:val="000000" w:themeColor="text1"/>
          <w:lang w:val="en-US"/>
        </w:rPr>
        <w:t xml:space="preserve"> Portuguesa</w:t>
      </w:r>
      <w:r w:rsidR="00A54FB1" w:rsidRPr="007574DB">
        <w:rPr>
          <w:rFonts w:eastAsia="Times New Roman"/>
          <w:b/>
          <w:bCs/>
          <w:color w:val="000000" w:themeColor="text1"/>
          <w:lang w:val="en-US"/>
        </w:rPr>
        <w:t xml:space="preserve"> Fellowship</w:t>
      </w:r>
      <w:r w:rsidRPr="007574DB">
        <w:rPr>
          <w:rFonts w:eastAsia="Times New Roman"/>
          <w:color w:val="000000" w:themeColor="text1"/>
          <w:lang w:val="en-US"/>
        </w:rPr>
        <w:t xml:space="preserve"> annually awards 5 grants to U.S. Students of Portuguese descent applying for Undergraduate</w:t>
      </w:r>
      <w:r w:rsidRPr="007574DB">
        <w:rPr>
          <w:rFonts w:eastAsia="Times New Roman"/>
          <w:lang w:val="en-US"/>
        </w:rPr>
        <w:t xml:space="preserve">, Integrated </w:t>
      </w:r>
      <w:proofErr w:type="gramStart"/>
      <w:r w:rsidRPr="007574DB">
        <w:rPr>
          <w:rFonts w:eastAsia="Times New Roman"/>
          <w:lang w:val="en-US"/>
        </w:rPr>
        <w:t>Masters or Master</w:t>
      </w:r>
      <w:proofErr w:type="gramEnd"/>
      <w:r w:rsidRPr="007574DB">
        <w:rPr>
          <w:rFonts w:eastAsia="Times New Roman"/>
          <w:lang w:val="en-US"/>
        </w:rPr>
        <w:t xml:space="preserve"> degree programs in any field of study offered at the University, with the exception of Medicine. </w:t>
      </w:r>
      <w:r w:rsidR="00A54FB1" w:rsidRPr="007574DB">
        <w:rPr>
          <w:rFonts w:eastAsia="Times New Roman"/>
          <w:lang w:val="en-US"/>
        </w:rPr>
        <w:t>The CFPAS are merit-based and consist of a full tuition and fee waiver as stated below:</w:t>
      </w:r>
    </w:p>
    <w:p w14:paraId="1C5877D9" w14:textId="6C448748" w:rsidR="00A54FB1" w:rsidRPr="007574DB" w:rsidRDefault="00A54FB1" w:rsidP="00666986">
      <w:pPr>
        <w:pStyle w:val="ListParagraph"/>
        <w:numPr>
          <w:ilvl w:val="3"/>
          <w:numId w:val="37"/>
        </w:numPr>
        <w:spacing w:line="240" w:lineRule="auto"/>
        <w:jc w:val="both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 xml:space="preserve">3 academic years for a 3-year Undergraduate </w:t>
      </w:r>
    </w:p>
    <w:p w14:paraId="08FA7915" w14:textId="49C49E6E" w:rsidR="00A54FB1" w:rsidRPr="007574DB" w:rsidRDefault="00A54FB1" w:rsidP="00A54FB1">
      <w:pPr>
        <w:pStyle w:val="ListParagraph"/>
        <w:numPr>
          <w:ilvl w:val="4"/>
          <w:numId w:val="37"/>
        </w:numPr>
        <w:spacing w:line="240" w:lineRule="auto"/>
        <w:jc w:val="both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 xml:space="preserve">4 academic years for a 4-year Undergraduate </w:t>
      </w:r>
    </w:p>
    <w:p w14:paraId="0C03C56B" w14:textId="68E7E925" w:rsidR="00A54FB1" w:rsidRPr="007574DB" w:rsidRDefault="00A54FB1" w:rsidP="00A54FB1">
      <w:pPr>
        <w:pStyle w:val="ListParagraph"/>
        <w:numPr>
          <w:ilvl w:val="4"/>
          <w:numId w:val="37"/>
        </w:numPr>
        <w:spacing w:line="240" w:lineRule="auto"/>
        <w:jc w:val="both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 xml:space="preserve">2 academic years for a 5-year Integrated Master’s </w:t>
      </w:r>
    </w:p>
    <w:p w14:paraId="1CADF595" w14:textId="6B43D0BD" w:rsidR="00A54FB1" w:rsidRPr="007574DB" w:rsidRDefault="00A54FB1" w:rsidP="00A54FB1">
      <w:pPr>
        <w:pStyle w:val="ListParagraph"/>
        <w:numPr>
          <w:ilvl w:val="4"/>
          <w:numId w:val="37"/>
        </w:numPr>
        <w:spacing w:line="240" w:lineRule="auto"/>
        <w:jc w:val="both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>2 academic years for a 2-year Master’s</w:t>
      </w:r>
    </w:p>
    <w:p w14:paraId="6843E9A2" w14:textId="77777777" w:rsidR="00A54FB1" w:rsidRPr="007574DB" w:rsidRDefault="00A54FB1" w:rsidP="00A54FB1">
      <w:pPr>
        <w:spacing w:line="240" w:lineRule="auto"/>
        <w:ind w:left="1980"/>
        <w:jc w:val="both"/>
        <w:textAlignment w:val="center"/>
        <w:rPr>
          <w:rFonts w:eastAsia="Times New Roman"/>
          <w:lang w:val="en-US"/>
        </w:rPr>
      </w:pPr>
    </w:p>
    <w:p w14:paraId="0F71F4C9" w14:textId="23ABC651" w:rsidR="00582066" w:rsidRPr="007574DB" w:rsidRDefault="00A54FB1" w:rsidP="00A54FB1">
      <w:pPr>
        <w:spacing w:line="240" w:lineRule="auto"/>
        <w:ind w:left="1980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lastRenderedPageBreak/>
        <w:t>**</w:t>
      </w:r>
      <w:r w:rsidR="007161FA" w:rsidRPr="007574DB">
        <w:rPr>
          <w:rFonts w:eastAsia="Times New Roman"/>
          <w:lang w:val="en-US"/>
        </w:rPr>
        <w:t xml:space="preserve">Learn more </w:t>
      </w:r>
      <w:r w:rsidR="007161FA" w:rsidRPr="007574DB">
        <w:rPr>
          <w:rFonts w:eastAsia="Times New Roman"/>
          <w:color w:val="000000" w:themeColor="text1"/>
          <w:lang w:val="en-US"/>
        </w:rPr>
        <w:t>at</w:t>
      </w:r>
      <w:r w:rsidRPr="007574DB">
        <w:rPr>
          <w:rFonts w:eastAsia="Times New Roman"/>
          <w:color w:val="000000" w:themeColor="text1"/>
          <w:lang w:val="en-US"/>
        </w:rPr>
        <w:t xml:space="preserve"> </w:t>
      </w:r>
      <w:r w:rsidR="007161FA" w:rsidRPr="007574DB">
        <w:rPr>
          <w:rFonts w:eastAsia="Times New Roman"/>
          <w:color w:val="000000" w:themeColor="text1"/>
          <w:lang w:val="en-US"/>
        </w:rPr>
        <w:t> </w:t>
      </w:r>
      <w:hyperlink r:id="rId9" w:tgtFrame="_blank" w:history="1">
        <w:r w:rsidR="007161FA" w:rsidRPr="007574DB">
          <w:rPr>
            <w:rFonts w:eastAsia="Times New Roman"/>
            <w:color w:val="000000" w:themeColor="text1"/>
            <w:lang w:val="en-US"/>
          </w:rPr>
          <w:t>https://www.ucp.pt/pt-pt/internacionalestudar-na-catolicacandidatos-internacionaisbolsas-e-fundos/catolica-fellowships</w:t>
        </w:r>
      </w:hyperlink>
      <w:r w:rsidR="007161FA" w:rsidRPr="007574DB">
        <w:rPr>
          <w:rFonts w:eastAsia="Times New Roman"/>
          <w:color w:val="000000" w:themeColor="text1"/>
          <w:lang w:val="en-US"/>
        </w:rPr>
        <w:t xml:space="preserve"> Application period: from </w:t>
      </w:r>
      <w:r w:rsidRPr="007574DB">
        <w:rPr>
          <w:rFonts w:eastAsia="Times New Roman"/>
          <w:color w:val="000000" w:themeColor="text1"/>
          <w:lang w:val="en-US"/>
        </w:rPr>
        <w:t>Application period</w:t>
      </w:r>
      <w:r w:rsidRPr="007574DB">
        <w:rPr>
          <w:rFonts w:eastAsia="Times New Roman"/>
          <w:lang w:val="en-US"/>
        </w:rPr>
        <w:t>: from December 1st, 2024 to February 28, 2025</w:t>
      </w:r>
      <w:r w:rsidR="007161FA" w:rsidRPr="007574DB">
        <w:rPr>
          <w:rFonts w:eastAsia="Times New Roman"/>
          <w:lang w:val="en-US"/>
        </w:rPr>
        <w:t xml:space="preserve">. </w:t>
      </w:r>
    </w:p>
    <w:p w14:paraId="6EB3C763" w14:textId="77777777" w:rsidR="00582066" w:rsidRPr="007574DB" w:rsidRDefault="00582066" w:rsidP="00582066">
      <w:pPr>
        <w:pStyle w:val="ListParagraph"/>
        <w:spacing w:line="240" w:lineRule="auto"/>
        <w:ind w:left="3600"/>
        <w:jc w:val="both"/>
        <w:rPr>
          <w:rFonts w:eastAsia="Times New Roman"/>
          <w:lang w:val="en-US"/>
        </w:rPr>
      </w:pPr>
    </w:p>
    <w:p w14:paraId="4211F7C5" w14:textId="77777777" w:rsidR="007574DB" w:rsidRPr="007574DB" w:rsidRDefault="00D53EDF" w:rsidP="007574DB">
      <w:pPr>
        <w:pStyle w:val="ListParagraph"/>
        <w:numPr>
          <w:ilvl w:val="2"/>
          <w:numId w:val="30"/>
        </w:numPr>
        <w:spacing w:line="240" w:lineRule="auto"/>
        <w:jc w:val="both"/>
        <w:rPr>
          <w:rFonts w:eastAsia="Times New Roman"/>
          <w:lang w:val="en-US"/>
        </w:rPr>
      </w:pPr>
      <w:r w:rsidRPr="007574DB">
        <w:rPr>
          <w:rFonts w:eastAsia="Times New Roman"/>
          <w:b/>
          <w:bCs/>
          <w:lang w:val="en-US"/>
        </w:rPr>
        <w:t>Indico Capital Partners</w:t>
      </w:r>
      <w:r w:rsidR="00582066" w:rsidRPr="007574DB">
        <w:rPr>
          <w:rFonts w:eastAsia="Times New Roman"/>
          <w:b/>
          <w:bCs/>
          <w:lang w:val="en-US"/>
        </w:rPr>
        <w:t xml:space="preserve"> Internship</w:t>
      </w:r>
      <w:r w:rsidRPr="007574DB">
        <w:rPr>
          <w:rFonts w:eastAsia="Times New Roman"/>
          <w:b/>
          <w:bCs/>
          <w:lang w:val="en-US"/>
        </w:rPr>
        <w:t> </w:t>
      </w:r>
      <w:r w:rsidRPr="007574DB">
        <w:rPr>
          <w:rFonts w:eastAsia="Times New Roman"/>
          <w:lang w:val="en-US"/>
        </w:rPr>
        <w:t xml:space="preserve">is the leading venture capital firm in Portugal, with a focus on Seed to Series-B investments in tech related startups. Some of </w:t>
      </w:r>
      <w:r w:rsidR="00582066" w:rsidRPr="007574DB">
        <w:rPr>
          <w:rFonts w:eastAsia="Times New Roman"/>
          <w:lang w:val="en-US"/>
        </w:rPr>
        <w:t>their</w:t>
      </w:r>
      <w:r w:rsidRPr="007574DB">
        <w:rPr>
          <w:rFonts w:eastAsia="Times New Roman"/>
          <w:lang w:val="en-US"/>
        </w:rPr>
        <w:t xml:space="preserve"> portfolio companies </w:t>
      </w:r>
      <w:r w:rsidR="00582066" w:rsidRPr="007574DB">
        <w:rPr>
          <w:rFonts w:eastAsia="Times New Roman"/>
          <w:lang w:val="en-US"/>
        </w:rPr>
        <w:t>include,</w:t>
      </w:r>
      <w:r w:rsidRPr="007574DB">
        <w:rPr>
          <w:rFonts w:eastAsia="Times New Roman"/>
          <w:lang w:val="en-US"/>
        </w:rPr>
        <w:t> Anchorage Digital, Remote, and Tier. </w:t>
      </w:r>
    </w:p>
    <w:p w14:paraId="30374E9A" w14:textId="77777777" w:rsidR="007574DB" w:rsidRPr="007574DB" w:rsidRDefault="007574DB" w:rsidP="007574DB">
      <w:pPr>
        <w:pStyle w:val="ListParagraph"/>
        <w:spacing w:line="240" w:lineRule="auto"/>
        <w:ind w:left="2160"/>
        <w:jc w:val="both"/>
        <w:rPr>
          <w:rFonts w:eastAsia="Times New Roman"/>
          <w:lang w:val="en-US"/>
        </w:rPr>
      </w:pPr>
    </w:p>
    <w:p w14:paraId="3778922F" w14:textId="3D4827C5" w:rsidR="007574DB" w:rsidRPr="007574DB" w:rsidRDefault="007574DB" w:rsidP="007574DB">
      <w:pPr>
        <w:pStyle w:val="ListParagraph"/>
        <w:spacing w:line="240" w:lineRule="auto"/>
        <w:ind w:left="2160"/>
        <w:jc w:val="both"/>
        <w:rPr>
          <w:rFonts w:eastAsia="Times New Roman"/>
          <w:lang w:val="en-US"/>
        </w:rPr>
      </w:pPr>
      <w:r w:rsidRPr="007574DB">
        <w:rPr>
          <w:rFonts w:eastAsia="Times New Roman"/>
          <w:b/>
          <w:bCs/>
          <w:lang w:val="en-US"/>
        </w:rPr>
        <w:t>**</w:t>
      </w:r>
      <w:r w:rsidR="00582066" w:rsidRPr="007574DB">
        <w:rPr>
          <w:rFonts w:eastAsia="Times New Roman"/>
          <w:lang w:val="en-US"/>
        </w:rPr>
        <w:t>Application Deadline</w:t>
      </w:r>
      <w:r w:rsidR="00D53EDF" w:rsidRPr="007574DB">
        <w:rPr>
          <w:rFonts w:eastAsia="Times New Roman"/>
          <w:lang w:val="en-US"/>
        </w:rPr>
        <w:t>: Sunday, March 31, 202</w:t>
      </w:r>
      <w:r w:rsidRPr="007574DB">
        <w:rPr>
          <w:rFonts w:eastAsia="Times New Roman"/>
          <w:lang w:val="en-US"/>
        </w:rPr>
        <w:t>5</w:t>
      </w:r>
      <w:r w:rsidR="00D53EDF" w:rsidRPr="007574DB">
        <w:rPr>
          <w:rFonts w:eastAsia="Times New Roman"/>
          <w:lang w:val="en-US"/>
        </w:rPr>
        <w:t>, 11:59 p.m. PT</w:t>
      </w:r>
      <w:r w:rsidRPr="007574DB">
        <w:rPr>
          <w:rFonts w:eastAsia="Times New Roman"/>
          <w:lang w:val="en-US"/>
        </w:rPr>
        <w:t xml:space="preserve"> at</w:t>
      </w:r>
      <w:r w:rsidRPr="007574DB">
        <w:rPr>
          <w:rFonts w:eastAsia="Times New Roman"/>
          <w:b/>
          <w:bCs/>
          <w:lang w:val="en-US"/>
        </w:rPr>
        <w:t xml:space="preserve"> </w:t>
      </w:r>
      <w:hyperlink r:id="rId10" w:history="1">
        <w:r w:rsidRPr="007574DB">
          <w:rPr>
            <w:rStyle w:val="Hyperlink"/>
            <w:rFonts w:eastAsia="Times New Roman"/>
            <w:color w:val="000000" w:themeColor="text1"/>
            <w:lang w:val="en-US"/>
          </w:rPr>
          <w:t>https://form.123formbuilder.com/6581977/indico-capital-internship/</w:t>
        </w:r>
      </w:hyperlink>
    </w:p>
    <w:p w14:paraId="26244F72" w14:textId="77777777" w:rsidR="007574DB" w:rsidRPr="007574DB" w:rsidRDefault="007574DB" w:rsidP="007574DB">
      <w:pPr>
        <w:pStyle w:val="ListParagraph"/>
        <w:spacing w:line="240" w:lineRule="auto"/>
        <w:ind w:left="2160"/>
        <w:jc w:val="both"/>
        <w:rPr>
          <w:rFonts w:ascii="Century Gothic" w:hAnsi="Century Gothic"/>
          <w:color w:val="050505"/>
        </w:rPr>
      </w:pPr>
    </w:p>
    <w:p w14:paraId="1EC12DD2" w14:textId="77777777" w:rsidR="007574DB" w:rsidRPr="007574DB" w:rsidRDefault="007574DB" w:rsidP="00656986">
      <w:pPr>
        <w:pStyle w:val="ListParagraph"/>
        <w:numPr>
          <w:ilvl w:val="2"/>
          <w:numId w:val="30"/>
        </w:numPr>
        <w:spacing w:line="240" w:lineRule="auto"/>
        <w:jc w:val="both"/>
        <w:rPr>
          <w:rFonts w:eastAsia="Times New Roman"/>
          <w:lang w:val="en-US"/>
        </w:rPr>
      </w:pPr>
      <w:r w:rsidRPr="007574DB">
        <w:rPr>
          <w:rFonts w:eastAsia="Times New Roman"/>
          <w:b/>
          <w:bCs/>
          <w:lang w:val="en-US"/>
        </w:rPr>
        <w:t>Macedo Vitorino Paid Internship</w:t>
      </w:r>
      <w:r w:rsidRPr="007574DB">
        <w:rPr>
          <w:rFonts w:eastAsia="Times New Roman"/>
          <w:lang w:val="en-US"/>
        </w:rPr>
        <w:t xml:space="preserve"> </w:t>
      </w:r>
      <w:r w:rsidRPr="007574DB">
        <w:rPr>
          <w:rFonts w:eastAsia="Times New Roman"/>
          <w:lang w:val="en-US"/>
        </w:rPr>
        <w:t xml:space="preserve">at the law firm of Macedo Vitorino, located at </w:t>
      </w:r>
      <w:proofErr w:type="spellStart"/>
      <w:r w:rsidRPr="007574DB">
        <w:rPr>
          <w:rFonts w:eastAsia="Times New Roman"/>
          <w:lang w:val="en-US"/>
        </w:rPr>
        <w:t>Rua</w:t>
      </w:r>
      <w:proofErr w:type="spellEnd"/>
      <w:r w:rsidRPr="007574DB">
        <w:rPr>
          <w:rFonts w:eastAsia="Times New Roman"/>
          <w:lang w:val="en-US"/>
        </w:rPr>
        <w:t xml:space="preserve"> do </w:t>
      </w:r>
      <w:proofErr w:type="spellStart"/>
      <w:r w:rsidRPr="007574DB">
        <w:rPr>
          <w:rFonts w:eastAsia="Times New Roman"/>
          <w:lang w:val="en-US"/>
        </w:rPr>
        <w:t>Alecrim</w:t>
      </w:r>
      <w:proofErr w:type="spellEnd"/>
      <w:r w:rsidRPr="007574DB">
        <w:rPr>
          <w:rFonts w:eastAsia="Times New Roman"/>
          <w:lang w:val="en-US"/>
        </w:rPr>
        <w:t xml:space="preserve">, 26E - 1200-018 </w:t>
      </w:r>
      <w:proofErr w:type="spellStart"/>
      <w:r w:rsidRPr="007574DB">
        <w:rPr>
          <w:rFonts w:eastAsia="Times New Roman"/>
          <w:lang w:val="en-US"/>
        </w:rPr>
        <w:t>Lisboa</w:t>
      </w:r>
      <w:proofErr w:type="spellEnd"/>
      <w:r w:rsidRPr="007574DB">
        <w:rPr>
          <w:rFonts w:eastAsia="Times New Roman"/>
          <w:lang w:val="en-US"/>
        </w:rPr>
        <w:t xml:space="preserve"> – Portugal.</w:t>
      </w:r>
      <w:r w:rsidRPr="007574DB">
        <w:rPr>
          <w:rFonts w:eastAsia="Times New Roman"/>
          <w:lang w:val="en-US"/>
        </w:rPr>
        <w:t xml:space="preserve"> </w:t>
      </w:r>
      <w:r w:rsidRPr="007574DB">
        <w:rPr>
          <w:rFonts w:eastAsia="Times New Roman"/>
          <w:lang w:val="en-US"/>
        </w:rPr>
        <w:t>This internship at Macedo Vitorino is for a period of 8-10 months in Lisbon, and pays a stipend of 1.000,00€ per month to the successful candidate.</w:t>
      </w:r>
      <w:r w:rsidRPr="007574DB">
        <w:rPr>
          <w:rFonts w:eastAsia="Times New Roman"/>
          <w:lang w:val="en-US"/>
        </w:rPr>
        <w:t xml:space="preserve"> </w:t>
      </w:r>
      <w:r w:rsidRPr="007574DB">
        <w:rPr>
          <w:rFonts w:eastAsia="Times New Roman"/>
          <w:lang w:val="en-US"/>
        </w:rPr>
        <w:t>The firm provides a broad range of legal services in Portugal and internationally, including in the field of real estate, commercial contract, M&amp;A, litigation and arbitration, other resolution of disputes, and other legal and business areas.</w:t>
      </w:r>
      <w:r w:rsidRPr="007574DB">
        <w:rPr>
          <w:rFonts w:eastAsia="Times New Roman"/>
          <w:lang w:val="en-US"/>
        </w:rPr>
        <w:t xml:space="preserve"> </w:t>
      </w:r>
      <w:r w:rsidRPr="007574DB">
        <w:rPr>
          <w:rFonts w:eastAsia="Times New Roman"/>
          <w:lang w:val="en-US"/>
        </w:rPr>
        <w:t>The internship could provide a practice in several areas (banking, energy, civil law, litigation, employment law, real estate), as well as a contact with the Portuguese law and legal culture.</w:t>
      </w:r>
    </w:p>
    <w:p w14:paraId="79B904E8" w14:textId="77777777" w:rsidR="007574DB" w:rsidRPr="007574DB" w:rsidRDefault="007574DB" w:rsidP="007574DB">
      <w:pPr>
        <w:pStyle w:val="ListParagraph"/>
        <w:spacing w:line="240" w:lineRule="auto"/>
        <w:ind w:left="2160"/>
        <w:jc w:val="both"/>
        <w:rPr>
          <w:rFonts w:eastAsia="Times New Roman"/>
          <w:lang w:val="en-US"/>
        </w:rPr>
      </w:pPr>
    </w:p>
    <w:p w14:paraId="1DCAA2B7" w14:textId="68D1F935" w:rsidR="007574DB" w:rsidRPr="007574DB" w:rsidRDefault="007574DB" w:rsidP="007574DB">
      <w:pPr>
        <w:pStyle w:val="ListParagraph"/>
        <w:spacing w:line="240" w:lineRule="auto"/>
        <w:ind w:left="2160"/>
        <w:jc w:val="both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>** Application Deadline</w:t>
      </w:r>
      <w:r w:rsidRPr="007574DB">
        <w:rPr>
          <w:rFonts w:eastAsia="Times New Roman"/>
          <w:lang w:val="en-US"/>
        </w:rPr>
        <w:t>: Monday, March 31, 2025, 11:59 p.m. PT </w:t>
      </w:r>
      <w:r w:rsidRPr="007574DB">
        <w:rPr>
          <w:rFonts w:eastAsia="Times New Roman"/>
          <w:lang w:val="en-US"/>
        </w:rPr>
        <w:t xml:space="preserve">at </w:t>
      </w:r>
      <w:hyperlink r:id="rId11" w:history="1">
        <w:r w:rsidRPr="007574DB">
          <w:rPr>
            <w:rFonts w:eastAsia="Times New Roman"/>
            <w:lang w:val="en-US"/>
          </w:rPr>
          <w:t>https://form.123formbuilder.com/6536691/macedo-vitorino-internship</w:t>
        </w:r>
      </w:hyperlink>
      <w:r w:rsidRPr="007574DB">
        <w:rPr>
          <w:rFonts w:eastAsia="Times New Roman"/>
          <w:lang w:val="en-US"/>
        </w:rPr>
        <w:t xml:space="preserve"> </w:t>
      </w:r>
    </w:p>
    <w:p w14:paraId="7BFFD88A" w14:textId="77777777" w:rsidR="00E26BE5" w:rsidRPr="007574DB" w:rsidRDefault="00E26BE5" w:rsidP="007161FA">
      <w:pPr>
        <w:spacing w:line="240" w:lineRule="auto"/>
        <w:ind w:left="2160"/>
        <w:jc w:val="both"/>
        <w:textAlignment w:val="center"/>
        <w:rPr>
          <w:rFonts w:eastAsia="Times New Roman"/>
          <w:lang w:val="en-US"/>
        </w:rPr>
      </w:pPr>
    </w:p>
    <w:p w14:paraId="217B4178" w14:textId="77777777" w:rsidR="003F31A3" w:rsidRPr="007574DB" w:rsidRDefault="003F31A3" w:rsidP="007574DB">
      <w:pPr>
        <w:spacing w:line="240" w:lineRule="auto"/>
        <w:jc w:val="both"/>
        <w:textAlignment w:val="center"/>
        <w:rPr>
          <w:rFonts w:eastAsia="Times New Roman"/>
          <w:lang w:val="en-US"/>
        </w:rPr>
      </w:pPr>
    </w:p>
    <w:p w14:paraId="108B512B" w14:textId="77777777" w:rsidR="003F31A3" w:rsidRPr="007574DB" w:rsidRDefault="003F31A3" w:rsidP="007161FA">
      <w:pPr>
        <w:numPr>
          <w:ilvl w:val="0"/>
          <w:numId w:val="30"/>
        </w:numPr>
        <w:spacing w:line="240" w:lineRule="auto"/>
        <w:jc w:val="both"/>
        <w:textAlignment w:val="center"/>
        <w:rPr>
          <w:rFonts w:eastAsia="Times New Roman"/>
          <w:b/>
          <w:bCs/>
          <w:lang w:val="en-US"/>
        </w:rPr>
      </w:pPr>
      <w:r w:rsidRPr="007574DB">
        <w:rPr>
          <w:rFonts w:eastAsia="Times New Roman"/>
          <w:b/>
          <w:bCs/>
          <w:lang w:val="en-US"/>
        </w:rPr>
        <w:t>Consulate Updates</w:t>
      </w:r>
    </w:p>
    <w:p w14:paraId="63DEA644" w14:textId="4CAD76E8" w:rsidR="00A04812" w:rsidRPr="007574DB" w:rsidRDefault="00A04812" w:rsidP="007161FA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proofErr w:type="spellStart"/>
      <w:r w:rsidRPr="007574DB">
        <w:rPr>
          <w:rFonts w:eastAsia="Times New Roman"/>
          <w:lang w:val="en-US"/>
        </w:rPr>
        <w:t>Consulares</w:t>
      </w:r>
      <w:proofErr w:type="spellEnd"/>
      <w:r w:rsidRPr="007574DB">
        <w:rPr>
          <w:rFonts w:eastAsia="Times New Roman"/>
          <w:lang w:val="en-US"/>
        </w:rPr>
        <w:t xml:space="preserve"> do </w:t>
      </w:r>
      <w:proofErr w:type="spellStart"/>
      <w:r w:rsidRPr="007574DB">
        <w:rPr>
          <w:rFonts w:eastAsia="Times New Roman"/>
          <w:lang w:val="en-US"/>
        </w:rPr>
        <w:t>Consulado</w:t>
      </w:r>
      <w:proofErr w:type="spellEnd"/>
      <w:r w:rsidRPr="007574DB">
        <w:rPr>
          <w:rFonts w:eastAsia="Times New Roman"/>
          <w:lang w:val="en-US"/>
        </w:rPr>
        <w:t xml:space="preserve"> </w:t>
      </w:r>
      <w:proofErr w:type="spellStart"/>
      <w:r w:rsidRPr="007574DB">
        <w:rPr>
          <w:rFonts w:eastAsia="Times New Roman"/>
          <w:lang w:val="en-US"/>
        </w:rPr>
        <w:t>Geral</w:t>
      </w:r>
      <w:proofErr w:type="spellEnd"/>
      <w:r w:rsidR="00ED7A53" w:rsidRPr="007574DB">
        <w:rPr>
          <w:rFonts w:eastAsia="Times New Roman"/>
          <w:lang w:val="en-US"/>
        </w:rPr>
        <w:t xml:space="preserve"> Update</w:t>
      </w:r>
    </w:p>
    <w:p w14:paraId="41618ACD" w14:textId="4884F4BF" w:rsidR="00CE63EE" w:rsidRPr="007574DB" w:rsidRDefault="00CE63EE" w:rsidP="007161FA">
      <w:pPr>
        <w:numPr>
          <w:ilvl w:val="2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7574DB">
        <w:rPr>
          <w:rFonts w:eastAsia="Times New Roman"/>
          <w:lang w:val="en-US"/>
        </w:rPr>
        <w:t>202</w:t>
      </w:r>
      <w:r w:rsidR="007574DB">
        <w:rPr>
          <w:rFonts w:eastAsia="Times New Roman"/>
          <w:lang w:val="en-US"/>
        </w:rPr>
        <w:t>4</w:t>
      </w:r>
      <w:r w:rsidRPr="007574DB">
        <w:rPr>
          <w:rFonts w:eastAsia="Times New Roman"/>
          <w:lang w:val="en-US"/>
        </w:rPr>
        <w:t xml:space="preserve"> –</w:t>
      </w:r>
      <w:r w:rsidR="0029330E" w:rsidRPr="007574DB">
        <w:rPr>
          <w:rFonts w:eastAsia="Times New Roman"/>
          <w:lang w:val="en-US"/>
        </w:rPr>
        <w:t xml:space="preserve"> </w:t>
      </w:r>
      <w:r w:rsidRPr="007574DB">
        <w:rPr>
          <w:rFonts w:eastAsia="Times New Roman"/>
          <w:lang w:val="en-US"/>
        </w:rPr>
        <w:t xml:space="preserve">10 clubs and </w:t>
      </w:r>
      <w:r w:rsidR="00B544C9">
        <w:rPr>
          <w:rFonts w:eastAsia="Times New Roman"/>
          <w:lang w:val="en-US"/>
        </w:rPr>
        <w:t>nearly 1,0</w:t>
      </w:r>
      <w:r w:rsidRPr="007574DB">
        <w:rPr>
          <w:rFonts w:eastAsia="Times New Roman"/>
          <w:lang w:val="en-US"/>
        </w:rPr>
        <w:t xml:space="preserve">00 </w:t>
      </w:r>
      <w:r w:rsidR="00B544C9">
        <w:rPr>
          <w:rFonts w:eastAsia="Times New Roman"/>
          <w:lang w:val="en-US"/>
        </w:rPr>
        <w:t>individuals attended</w:t>
      </w:r>
    </w:p>
    <w:p w14:paraId="08501973" w14:textId="3F0EB90F" w:rsidR="00F43293" w:rsidRDefault="00666986" w:rsidP="00666986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66986">
        <w:rPr>
          <w:rFonts w:eastAsia="Times New Roman"/>
          <w:i/>
          <w:iCs/>
          <w:u w:val="single"/>
          <w:lang w:val="en-US"/>
        </w:rPr>
        <w:t>Social Security Services</w:t>
      </w:r>
      <w:r>
        <w:rPr>
          <w:rFonts w:eastAsia="Times New Roman"/>
          <w:lang w:val="en-US"/>
        </w:rPr>
        <w:t xml:space="preserve"> - </w:t>
      </w:r>
      <w:r w:rsidRPr="00666986">
        <w:rPr>
          <w:rFonts w:eastAsia="Times New Roman"/>
          <w:lang w:val="en-US"/>
        </w:rPr>
        <w:t>Starting January 23, on Thursdays between 9:30 AM and 12:30 PM, the Consulate General in New York will offer social security services with</w:t>
      </w:r>
      <w:r>
        <w:rPr>
          <w:rFonts w:eastAsia="Times New Roman"/>
          <w:lang w:val="en-US"/>
        </w:rPr>
        <w:t xml:space="preserve"> </w:t>
      </w:r>
      <w:r w:rsidRPr="00666986">
        <w:rPr>
          <w:rFonts w:eastAsia="Times New Roman"/>
          <w:lang w:val="en-US"/>
        </w:rPr>
        <w:t xml:space="preserve">Ana </w:t>
      </w:r>
      <w:proofErr w:type="spellStart"/>
      <w:r w:rsidRPr="00666986">
        <w:rPr>
          <w:rFonts w:eastAsia="Times New Roman"/>
          <w:lang w:val="en-US"/>
        </w:rPr>
        <w:t>Relvas</w:t>
      </w:r>
      <w:proofErr w:type="spellEnd"/>
      <w:r w:rsidRPr="00666986">
        <w:rPr>
          <w:rFonts w:eastAsia="Times New Roman"/>
          <w:lang w:val="en-US"/>
        </w:rPr>
        <w:t>. Appointments can be made via email at </w:t>
      </w:r>
      <w:hyperlink r:id="rId12" w:history="1">
        <w:r w:rsidRPr="00225907">
          <w:rPr>
            <w:rStyle w:val="Hyperlink"/>
            <w:rFonts w:eastAsia="Times New Roman"/>
            <w:lang w:val="en-US"/>
          </w:rPr>
          <w:t>adido-eua@seg-social.pt</w:t>
        </w:r>
      </w:hyperlink>
      <w:r w:rsidRPr="00666986">
        <w:rPr>
          <w:rFonts w:eastAsia="Times New Roman"/>
          <w:lang w:val="en-US"/>
        </w:rPr>
        <w:t>.</w:t>
      </w:r>
    </w:p>
    <w:p w14:paraId="75F019BB" w14:textId="77777777" w:rsidR="00666986" w:rsidRDefault="00666986" w:rsidP="00666986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66986">
        <w:rPr>
          <w:rFonts w:eastAsia="Times New Roman"/>
          <w:i/>
          <w:iCs/>
          <w:u w:val="single"/>
          <w:lang w:val="en-US"/>
        </w:rPr>
        <w:t>P</w:t>
      </w:r>
      <w:r w:rsidRPr="00666986">
        <w:rPr>
          <w:rFonts w:eastAsia="Times New Roman"/>
          <w:i/>
          <w:iCs/>
          <w:u w:val="single"/>
          <w:lang w:val="en-US"/>
        </w:rPr>
        <w:t>ortuguese passport</w:t>
      </w:r>
      <w:r w:rsidRPr="00666986">
        <w:rPr>
          <w:rFonts w:eastAsia="Times New Roman"/>
          <w:lang w:val="en-US"/>
        </w:rPr>
        <w:t xml:space="preserve"> </w:t>
      </w:r>
      <w:r w:rsidRPr="00666986">
        <w:rPr>
          <w:rFonts w:eastAsia="Times New Roman"/>
          <w:lang w:val="en-US"/>
        </w:rPr>
        <w:t xml:space="preserve">- Beginning </w:t>
      </w:r>
      <w:r>
        <w:rPr>
          <w:rFonts w:eastAsia="Times New Roman"/>
          <w:lang w:val="en-US"/>
        </w:rPr>
        <w:t xml:space="preserve">the </w:t>
      </w:r>
      <w:r w:rsidRPr="00666986">
        <w:rPr>
          <w:rFonts w:eastAsia="Times New Roman"/>
          <w:lang w:val="en-US"/>
        </w:rPr>
        <w:t xml:space="preserve">first quarter of 2026 Portuguese passports </w:t>
      </w:r>
      <w:r w:rsidRPr="00666986">
        <w:rPr>
          <w:rFonts w:eastAsia="Times New Roman"/>
          <w:lang w:val="en-US"/>
        </w:rPr>
        <w:t>will be valid for 10 years. The extension of the validity period from 5 to 10 years aims to increase convenience and security for national citizens who wish to travel, and it is a measure to simplify and reduce bureaucracy in public administration services offered to citizens.</w:t>
      </w:r>
    </w:p>
    <w:p w14:paraId="586885C5" w14:textId="02B85DB8" w:rsidR="00666986" w:rsidRPr="00666986" w:rsidRDefault="00666986" w:rsidP="00666986">
      <w:pPr>
        <w:spacing w:line="240" w:lineRule="auto"/>
        <w:ind w:left="1440"/>
        <w:jc w:val="both"/>
        <w:textAlignment w:val="center"/>
        <w:rPr>
          <w:rFonts w:eastAsia="Times New Roman"/>
          <w:lang w:val="en-US"/>
        </w:rPr>
      </w:pPr>
      <w:r w:rsidRPr="00666986">
        <w:rPr>
          <w:rFonts w:eastAsia="Times New Roman"/>
          <w:lang w:val="en-US"/>
        </w:rPr>
        <w:t xml:space="preserve"> </w:t>
      </w:r>
    </w:p>
    <w:p w14:paraId="70DE3498" w14:textId="50254C17" w:rsidR="00F43293" w:rsidRPr="00726751" w:rsidRDefault="00F43293" w:rsidP="00F43293">
      <w:pPr>
        <w:numPr>
          <w:ilvl w:val="0"/>
          <w:numId w:val="30"/>
        </w:numPr>
        <w:spacing w:line="240" w:lineRule="auto"/>
        <w:jc w:val="both"/>
        <w:textAlignment w:val="center"/>
        <w:rPr>
          <w:rFonts w:eastAsia="Times New Roman"/>
          <w:b/>
          <w:bCs/>
          <w:lang w:val="en-US"/>
        </w:rPr>
      </w:pPr>
      <w:r w:rsidRPr="00726751">
        <w:rPr>
          <w:rFonts w:eastAsia="Times New Roman"/>
          <w:b/>
          <w:bCs/>
          <w:lang w:val="en-US"/>
        </w:rPr>
        <w:t>Community Open Forum</w:t>
      </w:r>
    </w:p>
    <w:p w14:paraId="1309B411" w14:textId="73BF077D" w:rsidR="00666986" w:rsidRDefault="00666986" w:rsidP="009D50AD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 w:rsidRPr="00666986">
        <w:rPr>
          <w:rFonts w:eastAsia="Times New Roman"/>
          <w:lang w:val="en-US"/>
        </w:rPr>
        <w:t>January 8</w:t>
      </w:r>
      <w:r w:rsidR="00F8685D">
        <w:rPr>
          <w:rFonts w:eastAsia="Times New Roman"/>
          <w:lang w:val="en-US"/>
        </w:rPr>
        <w:t xml:space="preserve"> </w:t>
      </w:r>
      <w:r w:rsidRPr="00666986">
        <w:rPr>
          <w:rFonts w:eastAsia="Times New Roman"/>
          <w:lang w:val="en-US"/>
        </w:rPr>
        <w:t xml:space="preserve">- March 10 - Pop-Up </w:t>
      </w:r>
      <w:r w:rsidRPr="00666986">
        <w:rPr>
          <w:rFonts w:eastAsia="Times New Roman"/>
          <w:lang w:val="en-US"/>
        </w:rPr>
        <w:t>"A Vida Portuguesa" is in New York</w:t>
      </w:r>
      <w:r w:rsidRPr="00666986">
        <w:rPr>
          <w:rFonts w:eastAsia="Times New Roman"/>
          <w:lang w:val="en-US"/>
        </w:rPr>
        <w:t xml:space="preserve"> </w:t>
      </w:r>
      <w:r w:rsidRPr="00666986">
        <w:rPr>
          <w:rFonts w:eastAsia="Times New Roman"/>
          <w:lang w:val="en-US"/>
        </w:rPr>
        <w:t>at the MoMA Design Stores, on 53rd Street and in Soho (Spring Street</w:t>
      </w:r>
      <w:r w:rsidRPr="00666986">
        <w:rPr>
          <w:rFonts w:eastAsia="Times New Roman"/>
          <w:lang w:val="en-US"/>
        </w:rPr>
        <w:t>)</w:t>
      </w:r>
      <w:r w:rsidRPr="00666986">
        <w:rPr>
          <w:rFonts w:eastAsia="Times New Roman"/>
          <w:lang w:val="en-US"/>
        </w:rPr>
        <w:t>, showcasing Portuguese life and culture, with the participation of members of the Portuguese community.</w:t>
      </w:r>
    </w:p>
    <w:p w14:paraId="73CB1A72" w14:textId="5B1B3536" w:rsidR="00F8685D" w:rsidRPr="00666986" w:rsidRDefault="00F8685D" w:rsidP="009D50AD">
      <w:pPr>
        <w:numPr>
          <w:ilvl w:val="1"/>
          <w:numId w:val="30"/>
        </w:numPr>
        <w:spacing w:line="240" w:lineRule="auto"/>
        <w:jc w:val="both"/>
        <w:textAlignment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April 12</w:t>
      </w:r>
      <w:r w:rsidRPr="00F8685D">
        <w:rPr>
          <w:rFonts w:eastAsia="Times New Roman"/>
          <w:vertAlign w:val="superscript"/>
          <w:lang w:val="en-US"/>
        </w:rPr>
        <w:t>th</w:t>
      </w:r>
      <w:r>
        <w:rPr>
          <w:rFonts w:eastAsia="Times New Roman"/>
          <w:lang w:val="en-US"/>
        </w:rPr>
        <w:t xml:space="preserve"> - </w:t>
      </w:r>
      <w:r w:rsidRPr="00F8685D">
        <w:rPr>
          <w:rFonts w:eastAsia="Times New Roman"/>
          <w:lang w:val="en-US"/>
        </w:rPr>
        <w:t>International Portuguese Music Awards (IPMA)</w:t>
      </w:r>
      <w:r>
        <w:rPr>
          <w:rFonts w:eastAsia="Times New Roman"/>
          <w:lang w:val="en-US"/>
        </w:rPr>
        <w:t xml:space="preserve"> </w:t>
      </w:r>
      <w:r w:rsidRPr="00F8685D">
        <w:rPr>
          <w:rFonts w:eastAsia="Times New Roman"/>
          <w:lang w:val="en-US"/>
        </w:rPr>
        <w:t>annual award show that celebrates the music recorded and produced by artists of Portuguese descent from around the globe</w:t>
      </w:r>
      <w:r>
        <w:rPr>
          <w:rFonts w:eastAsia="Times New Roman"/>
          <w:lang w:val="en-US"/>
        </w:rPr>
        <w:t>.</w:t>
      </w:r>
      <w:r w:rsidR="00C651CB">
        <w:rPr>
          <w:rFonts w:eastAsia="Times New Roman"/>
          <w:lang w:val="en-US"/>
        </w:rPr>
        <w:t xml:space="preserve"> (2025 will be hosted in </w:t>
      </w:r>
      <w:r w:rsidR="006F4AB8">
        <w:rPr>
          <w:rFonts w:eastAsia="Times New Roman"/>
          <w:lang w:val="en-US"/>
        </w:rPr>
        <w:t xml:space="preserve">Providence, </w:t>
      </w:r>
      <w:r w:rsidR="00C651CB">
        <w:rPr>
          <w:rFonts w:eastAsia="Times New Roman"/>
          <w:lang w:val="en-US"/>
        </w:rPr>
        <w:t>Rhode Island)</w:t>
      </w:r>
    </w:p>
    <w:sectPr w:rsidR="00F8685D" w:rsidRPr="00666986">
      <w:headerReference w:type="default" r:id="rId13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2206" w14:textId="77777777" w:rsidR="00C67C40" w:rsidRDefault="00C67C40">
      <w:pPr>
        <w:spacing w:line="240" w:lineRule="auto"/>
      </w:pPr>
      <w:r>
        <w:separator/>
      </w:r>
    </w:p>
  </w:endnote>
  <w:endnote w:type="continuationSeparator" w:id="0">
    <w:p w14:paraId="5D1B164C" w14:textId="77777777" w:rsidR="00C67C40" w:rsidRDefault="00C67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AD3B" w14:textId="77777777" w:rsidR="00C67C40" w:rsidRDefault="00C67C40">
      <w:pPr>
        <w:spacing w:line="240" w:lineRule="auto"/>
      </w:pPr>
      <w:r>
        <w:separator/>
      </w:r>
    </w:p>
  </w:footnote>
  <w:footnote w:type="continuationSeparator" w:id="0">
    <w:p w14:paraId="11029534" w14:textId="77777777" w:rsidR="00C67C40" w:rsidRDefault="00C67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0C54" w14:textId="2BE2123F" w:rsidR="003F31A3" w:rsidRDefault="003F31A3">
    <w:pPr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16578A2" wp14:editId="3E856524">
          <wp:simplePos x="0" y="0"/>
          <wp:positionH relativeFrom="column">
            <wp:posOffset>2083831</wp:posOffset>
          </wp:positionH>
          <wp:positionV relativeFrom="paragraph">
            <wp:posOffset>-66675</wp:posOffset>
          </wp:positionV>
          <wp:extent cx="2154555" cy="1122045"/>
          <wp:effectExtent l="0" t="0" r="4445" b="0"/>
          <wp:wrapSquare wrapText="bothSides" distT="0" distB="0" distL="114300" distR="114300"/>
          <wp:docPr id="1517377492" name="Picture 1517377492" descr="A logo with a shield and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 descr="A logo with a shield and text&#10;&#10;Description automatically generated"/>
                  <pic:cNvPicPr preferRelativeResize="0"/>
                </pic:nvPicPr>
                <pic:blipFill>
                  <a:blip r:embed="rId1"/>
                  <a:srcRect l="3804" r="3804"/>
                  <a:stretch>
                    <a:fillRect/>
                  </a:stretch>
                </pic:blipFill>
                <pic:spPr>
                  <a:xfrm>
                    <a:off x="0" y="0"/>
                    <a:ext cx="2154555" cy="1122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6CEBD5" w14:textId="77777777" w:rsidR="003F31A3" w:rsidRDefault="003F31A3">
    <w:pPr>
      <w:jc w:val="center"/>
    </w:pPr>
  </w:p>
  <w:p w14:paraId="38130496" w14:textId="77777777" w:rsidR="003F31A3" w:rsidRDefault="003F31A3">
    <w:pPr>
      <w:jc w:val="center"/>
    </w:pPr>
  </w:p>
  <w:p w14:paraId="3F46D936" w14:textId="77777777" w:rsidR="003F31A3" w:rsidRDefault="003F31A3">
    <w:pPr>
      <w:jc w:val="center"/>
    </w:pPr>
  </w:p>
  <w:p w14:paraId="700D96EB" w14:textId="77777777" w:rsidR="003F31A3" w:rsidRDefault="003F31A3">
    <w:pPr>
      <w:jc w:val="center"/>
    </w:pPr>
  </w:p>
  <w:p w14:paraId="77A2962D" w14:textId="279F7897" w:rsidR="00F96466" w:rsidRDefault="00F9646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7C6"/>
    <w:multiLevelType w:val="hybridMultilevel"/>
    <w:tmpl w:val="9894E134"/>
    <w:lvl w:ilvl="0" w:tplc="4CE68CF8">
      <w:start w:val="3"/>
      <w:numFmt w:val="upperRoman"/>
      <w:lvlText w:val="%1."/>
      <w:lvlJc w:val="left"/>
      <w:pPr>
        <w:ind w:left="25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810018D"/>
    <w:multiLevelType w:val="multilevel"/>
    <w:tmpl w:val="5EA8C8D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D0541"/>
    <w:multiLevelType w:val="hybridMultilevel"/>
    <w:tmpl w:val="3DE2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3">
      <w:start w:val="1"/>
      <w:numFmt w:val="upperRoman"/>
      <w:lvlText w:val="%3."/>
      <w:lvlJc w:val="righ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02B7"/>
    <w:multiLevelType w:val="multilevel"/>
    <w:tmpl w:val="C4FA2CBE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11092A61"/>
    <w:multiLevelType w:val="hybridMultilevel"/>
    <w:tmpl w:val="0B0E98D8"/>
    <w:lvl w:ilvl="0" w:tplc="D7E28C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168C5C">
      <w:start w:val="1"/>
      <w:numFmt w:val="lowerRoman"/>
      <w:lvlText w:val="%3."/>
      <w:lvlJc w:val="right"/>
      <w:pPr>
        <w:ind w:left="2160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692"/>
    <w:multiLevelType w:val="hybridMultilevel"/>
    <w:tmpl w:val="175A2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FE5D75"/>
    <w:multiLevelType w:val="multilevel"/>
    <w:tmpl w:val="18C8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8E207A"/>
    <w:multiLevelType w:val="hybridMultilevel"/>
    <w:tmpl w:val="5E9035C8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2DBE7DB6"/>
    <w:multiLevelType w:val="multilevel"/>
    <w:tmpl w:val="EF0C39D0"/>
    <w:lvl w:ilvl="0">
      <w:start w:val="1"/>
      <w:numFmt w:val="bullet"/>
      <w:lvlText w:val="-"/>
      <w:lvlJc w:val="left"/>
      <w:pPr>
        <w:ind w:left="63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F10CCE"/>
    <w:multiLevelType w:val="hybridMultilevel"/>
    <w:tmpl w:val="F9FA7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FC27F2"/>
    <w:multiLevelType w:val="hybridMultilevel"/>
    <w:tmpl w:val="723E114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111FD2"/>
    <w:multiLevelType w:val="multilevel"/>
    <w:tmpl w:val="F4BA13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5D727A5"/>
    <w:multiLevelType w:val="hybridMultilevel"/>
    <w:tmpl w:val="B226E12E"/>
    <w:lvl w:ilvl="0" w:tplc="03FC4BBA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62C703A"/>
    <w:multiLevelType w:val="hybridMultilevel"/>
    <w:tmpl w:val="78DE5D64"/>
    <w:lvl w:ilvl="0" w:tplc="A0EABF7C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64484"/>
    <w:multiLevelType w:val="multilevel"/>
    <w:tmpl w:val="1F846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7736B9"/>
    <w:multiLevelType w:val="hybridMultilevel"/>
    <w:tmpl w:val="4E2A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D7F7D"/>
    <w:multiLevelType w:val="multilevel"/>
    <w:tmpl w:val="83DE64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981320"/>
    <w:multiLevelType w:val="multilevel"/>
    <w:tmpl w:val="A92EE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55192"/>
    <w:multiLevelType w:val="multilevel"/>
    <w:tmpl w:val="4DE83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7C69AD"/>
    <w:multiLevelType w:val="hybridMultilevel"/>
    <w:tmpl w:val="80581D84"/>
    <w:lvl w:ilvl="0" w:tplc="66789E6E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4D4E754B"/>
    <w:multiLevelType w:val="hybridMultilevel"/>
    <w:tmpl w:val="2B92F3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3F94DF9"/>
    <w:multiLevelType w:val="hybridMultilevel"/>
    <w:tmpl w:val="3FE83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C027D"/>
    <w:multiLevelType w:val="hybridMultilevel"/>
    <w:tmpl w:val="1BD2A61C"/>
    <w:lvl w:ilvl="0" w:tplc="A35EBB4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55B54B20"/>
    <w:multiLevelType w:val="hybridMultilevel"/>
    <w:tmpl w:val="26888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705B7"/>
    <w:multiLevelType w:val="multilevel"/>
    <w:tmpl w:val="0A2E0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1969EC"/>
    <w:multiLevelType w:val="multilevel"/>
    <w:tmpl w:val="91E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1D6908"/>
    <w:multiLevelType w:val="multilevel"/>
    <w:tmpl w:val="4000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3E1405"/>
    <w:multiLevelType w:val="hybridMultilevel"/>
    <w:tmpl w:val="7EA6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449CF"/>
    <w:multiLevelType w:val="multilevel"/>
    <w:tmpl w:val="7D5C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D23E2A"/>
    <w:multiLevelType w:val="hybridMultilevel"/>
    <w:tmpl w:val="E44CE32A"/>
    <w:lvl w:ilvl="0" w:tplc="CDF6DBE0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651C2FD1"/>
    <w:multiLevelType w:val="hybridMultilevel"/>
    <w:tmpl w:val="4EB27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E650F"/>
    <w:multiLevelType w:val="hybridMultilevel"/>
    <w:tmpl w:val="C6B4693E"/>
    <w:lvl w:ilvl="0" w:tplc="71E27794">
      <w:start w:val="1"/>
      <w:numFmt w:val="decimal"/>
      <w:lvlText w:val="%1-"/>
      <w:lvlJc w:val="left"/>
      <w:pPr>
        <w:ind w:left="3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0" w:hanging="360"/>
      </w:pPr>
    </w:lvl>
    <w:lvl w:ilvl="2" w:tplc="0409001B" w:tentative="1">
      <w:start w:val="1"/>
      <w:numFmt w:val="lowerRoman"/>
      <w:lvlText w:val="%3."/>
      <w:lvlJc w:val="right"/>
      <w:pPr>
        <w:ind w:left="4740" w:hanging="180"/>
      </w:pPr>
    </w:lvl>
    <w:lvl w:ilvl="3" w:tplc="0409000F" w:tentative="1">
      <w:start w:val="1"/>
      <w:numFmt w:val="decimal"/>
      <w:lvlText w:val="%4."/>
      <w:lvlJc w:val="left"/>
      <w:pPr>
        <w:ind w:left="5460" w:hanging="360"/>
      </w:pPr>
    </w:lvl>
    <w:lvl w:ilvl="4" w:tplc="04090019" w:tentative="1">
      <w:start w:val="1"/>
      <w:numFmt w:val="lowerLetter"/>
      <w:lvlText w:val="%5."/>
      <w:lvlJc w:val="left"/>
      <w:pPr>
        <w:ind w:left="6180" w:hanging="360"/>
      </w:pPr>
    </w:lvl>
    <w:lvl w:ilvl="5" w:tplc="0409001B" w:tentative="1">
      <w:start w:val="1"/>
      <w:numFmt w:val="lowerRoman"/>
      <w:lvlText w:val="%6."/>
      <w:lvlJc w:val="right"/>
      <w:pPr>
        <w:ind w:left="6900" w:hanging="180"/>
      </w:pPr>
    </w:lvl>
    <w:lvl w:ilvl="6" w:tplc="0409000F" w:tentative="1">
      <w:start w:val="1"/>
      <w:numFmt w:val="decimal"/>
      <w:lvlText w:val="%7."/>
      <w:lvlJc w:val="left"/>
      <w:pPr>
        <w:ind w:left="7620" w:hanging="360"/>
      </w:pPr>
    </w:lvl>
    <w:lvl w:ilvl="7" w:tplc="04090019" w:tentative="1">
      <w:start w:val="1"/>
      <w:numFmt w:val="lowerLetter"/>
      <w:lvlText w:val="%8."/>
      <w:lvlJc w:val="left"/>
      <w:pPr>
        <w:ind w:left="8340" w:hanging="360"/>
      </w:pPr>
    </w:lvl>
    <w:lvl w:ilvl="8" w:tplc="040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32" w15:restartNumberingAfterBreak="0">
    <w:nsid w:val="69DE34CD"/>
    <w:multiLevelType w:val="multilevel"/>
    <w:tmpl w:val="B7CC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406946"/>
    <w:multiLevelType w:val="multilevel"/>
    <w:tmpl w:val="C50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E40595"/>
    <w:multiLevelType w:val="hybridMultilevel"/>
    <w:tmpl w:val="65340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D6D0B"/>
    <w:multiLevelType w:val="hybridMultilevel"/>
    <w:tmpl w:val="97E4B4B6"/>
    <w:lvl w:ilvl="0" w:tplc="09D8FE48">
      <w:start w:val="4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6" w15:restartNumberingAfterBreak="0">
    <w:nsid w:val="789658DD"/>
    <w:multiLevelType w:val="multilevel"/>
    <w:tmpl w:val="C4FA2CB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7" w15:restartNumberingAfterBreak="0">
    <w:nsid w:val="7D6272F3"/>
    <w:multiLevelType w:val="hybridMultilevel"/>
    <w:tmpl w:val="A502D8C2"/>
    <w:lvl w:ilvl="0" w:tplc="C5829E0C">
      <w:start w:val="1"/>
      <w:numFmt w:val="decimal"/>
      <w:lvlText w:val="%1-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7DAF76B8"/>
    <w:multiLevelType w:val="hybridMultilevel"/>
    <w:tmpl w:val="6F2E9CF8"/>
    <w:lvl w:ilvl="0" w:tplc="0A42E2EE">
      <w:start w:val="2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EDC2275"/>
    <w:multiLevelType w:val="hybridMultilevel"/>
    <w:tmpl w:val="166E0280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307050966">
    <w:abstractNumId w:val="11"/>
  </w:num>
  <w:num w:numId="2" w16cid:durableId="687482568">
    <w:abstractNumId w:val="8"/>
  </w:num>
  <w:num w:numId="3" w16cid:durableId="320352360">
    <w:abstractNumId w:val="16"/>
    <w:lvlOverride w:ilvl="0">
      <w:startOverride w:val="1"/>
    </w:lvlOverride>
  </w:num>
  <w:num w:numId="4" w16cid:durableId="1891185532">
    <w:abstractNumId w:val="36"/>
    <w:lvlOverride w:ilvl="0">
      <w:startOverride w:val="1"/>
    </w:lvlOverride>
  </w:num>
  <w:num w:numId="5" w16cid:durableId="1891185532">
    <w:abstractNumId w:val="36"/>
    <w:lvlOverride w:ilvl="0"/>
    <w:lvlOverride w:ilvl="1">
      <w:startOverride w:val="1"/>
    </w:lvlOverride>
  </w:num>
  <w:num w:numId="6" w16cid:durableId="786310807">
    <w:abstractNumId w:val="18"/>
  </w:num>
  <w:num w:numId="7" w16cid:durableId="454905477">
    <w:abstractNumId w:val="33"/>
    <w:lvlOverride w:ilvl="0">
      <w:startOverride w:val="1"/>
    </w:lvlOverride>
  </w:num>
  <w:num w:numId="8" w16cid:durableId="454905477">
    <w:abstractNumId w:val="33"/>
    <w:lvlOverride w:ilvl="0"/>
    <w:lvlOverride w:ilvl="1">
      <w:startOverride w:val="1"/>
    </w:lvlOverride>
  </w:num>
  <w:num w:numId="9" w16cid:durableId="660696263">
    <w:abstractNumId w:val="6"/>
    <w:lvlOverride w:ilvl="0">
      <w:startOverride w:val="1"/>
    </w:lvlOverride>
  </w:num>
  <w:num w:numId="10" w16cid:durableId="633681805">
    <w:abstractNumId w:val="32"/>
  </w:num>
  <w:num w:numId="11" w16cid:durableId="1606309484">
    <w:abstractNumId w:val="17"/>
  </w:num>
  <w:num w:numId="12" w16cid:durableId="831605401">
    <w:abstractNumId w:val="25"/>
  </w:num>
  <w:num w:numId="13" w16cid:durableId="1280379656">
    <w:abstractNumId w:val="21"/>
  </w:num>
  <w:num w:numId="14" w16cid:durableId="681130753">
    <w:abstractNumId w:val="23"/>
  </w:num>
  <w:num w:numId="15" w16cid:durableId="66660086">
    <w:abstractNumId w:val="27"/>
  </w:num>
  <w:num w:numId="16" w16cid:durableId="1841384273">
    <w:abstractNumId w:val="34"/>
  </w:num>
  <w:num w:numId="17" w16cid:durableId="1288702230">
    <w:abstractNumId w:val="28"/>
    <w:lvlOverride w:ilvl="0">
      <w:startOverride w:val="1"/>
    </w:lvlOverride>
  </w:num>
  <w:num w:numId="18" w16cid:durableId="638656213">
    <w:abstractNumId w:val="5"/>
  </w:num>
  <w:num w:numId="19" w16cid:durableId="1219047633">
    <w:abstractNumId w:val="14"/>
  </w:num>
  <w:num w:numId="20" w16cid:durableId="286930241">
    <w:abstractNumId w:val="37"/>
  </w:num>
  <w:num w:numId="21" w16cid:durableId="949236934">
    <w:abstractNumId w:val="29"/>
  </w:num>
  <w:num w:numId="22" w16cid:durableId="1002969743">
    <w:abstractNumId w:val="22"/>
  </w:num>
  <w:num w:numId="23" w16cid:durableId="581449284">
    <w:abstractNumId w:val="19"/>
  </w:num>
  <w:num w:numId="24" w16cid:durableId="367029128">
    <w:abstractNumId w:val="12"/>
  </w:num>
  <w:num w:numId="25" w16cid:durableId="443114110">
    <w:abstractNumId w:val="31"/>
  </w:num>
  <w:num w:numId="26" w16cid:durableId="1402558763">
    <w:abstractNumId w:val="35"/>
  </w:num>
  <w:num w:numId="27" w16cid:durableId="537818589">
    <w:abstractNumId w:val="24"/>
  </w:num>
  <w:num w:numId="28" w16cid:durableId="545526827">
    <w:abstractNumId w:val="24"/>
    <w:lvlOverride w:ilvl="0"/>
    <w:lvlOverride w:ilvl="1">
      <w:startOverride w:val="1"/>
    </w:lvlOverride>
  </w:num>
  <w:num w:numId="29" w16cid:durableId="498421276">
    <w:abstractNumId w:val="13"/>
  </w:num>
  <w:num w:numId="30" w16cid:durableId="2094037994">
    <w:abstractNumId w:val="4"/>
  </w:num>
  <w:num w:numId="31" w16cid:durableId="940647975">
    <w:abstractNumId w:val="1"/>
  </w:num>
  <w:num w:numId="32" w16cid:durableId="1034573571">
    <w:abstractNumId w:val="30"/>
  </w:num>
  <w:num w:numId="33" w16cid:durableId="2048752679">
    <w:abstractNumId w:val="9"/>
  </w:num>
  <w:num w:numId="34" w16cid:durableId="2092849212">
    <w:abstractNumId w:val="10"/>
  </w:num>
  <w:num w:numId="35" w16cid:durableId="2071074668">
    <w:abstractNumId w:val="15"/>
  </w:num>
  <w:num w:numId="36" w16cid:durableId="1786457537">
    <w:abstractNumId w:val="38"/>
  </w:num>
  <w:num w:numId="37" w16cid:durableId="1017775103">
    <w:abstractNumId w:val="2"/>
  </w:num>
  <w:num w:numId="38" w16cid:durableId="1884126646">
    <w:abstractNumId w:val="39"/>
  </w:num>
  <w:num w:numId="39" w16cid:durableId="506558872">
    <w:abstractNumId w:val="3"/>
  </w:num>
  <w:num w:numId="40" w16cid:durableId="1868786244">
    <w:abstractNumId w:val="26"/>
  </w:num>
  <w:num w:numId="41" w16cid:durableId="1845851875">
    <w:abstractNumId w:val="7"/>
  </w:num>
  <w:num w:numId="42" w16cid:durableId="1749960163">
    <w:abstractNumId w:val="20"/>
  </w:num>
  <w:num w:numId="43" w16cid:durableId="1675035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66"/>
    <w:rsid w:val="000A4566"/>
    <w:rsid w:val="000D3A53"/>
    <w:rsid w:val="000E5134"/>
    <w:rsid w:val="001101DB"/>
    <w:rsid w:val="00117CDE"/>
    <w:rsid w:val="00163E90"/>
    <w:rsid w:val="00170E69"/>
    <w:rsid w:val="0019057F"/>
    <w:rsid w:val="001C017A"/>
    <w:rsid w:val="001C5AD7"/>
    <w:rsid w:val="00205B2A"/>
    <w:rsid w:val="00231628"/>
    <w:rsid w:val="002500F0"/>
    <w:rsid w:val="002817B8"/>
    <w:rsid w:val="00290CF5"/>
    <w:rsid w:val="0029330E"/>
    <w:rsid w:val="002F204D"/>
    <w:rsid w:val="00346A14"/>
    <w:rsid w:val="003F31A3"/>
    <w:rsid w:val="0041212E"/>
    <w:rsid w:val="00416537"/>
    <w:rsid w:val="00435653"/>
    <w:rsid w:val="0046137C"/>
    <w:rsid w:val="00483506"/>
    <w:rsid w:val="00493049"/>
    <w:rsid w:val="004B6DE8"/>
    <w:rsid w:val="004B7036"/>
    <w:rsid w:val="004D14F0"/>
    <w:rsid w:val="004E5FEA"/>
    <w:rsid w:val="005008D1"/>
    <w:rsid w:val="0050120D"/>
    <w:rsid w:val="00506BCC"/>
    <w:rsid w:val="00507CAE"/>
    <w:rsid w:val="00524B49"/>
    <w:rsid w:val="00567FF8"/>
    <w:rsid w:val="00582066"/>
    <w:rsid w:val="0058693A"/>
    <w:rsid w:val="00621118"/>
    <w:rsid w:val="00666986"/>
    <w:rsid w:val="00680CE5"/>
    <w:rsid w:val="006941A0"/>
    <w:rsid w:val="006F4AB8"/>
    <w:rsid w:val="00702847"/>
    <w:rsid w:val="00705DE9"/>
    <w:rsid w:val="007161FA"/>
    <w:rsid w:val="0072291E"/>
    <w:rsid w:val="00723185"/>
    <w:rsid w:val="00726751"/>
    <w:rsid w:val="00734FB3"/>
    <w:rsid w:val="007574DB"/>
    <w:rsid w:val="007D7033"/>
    <w:rsid w:val="007E6801"/>
    <w:rsid w:val="00830F28"/>
    <w:rsid w:val="0085093E"/>
    <w:rsid w:val="008A08EC"/>
    <w:rsid w:val="008B38CD"/>
    <w:rsid w:val="008F2987"/>
    <w:rsid w:val="008F4793"/>
    <w:rsid w:val="00921791"/>
    <w:rsid w:val="00936B99"/>
    <w:rsid w:val="00981F78"/>
    <w:rsid w:val="00997BC2"/>
    <w:rsid w:val="009B2CD9"/>
    <w:rsid w:val="009F1CFF"/>
    <w:rsid w:val="00A04812"/>
    <w:rsid w:val="00A54FB1"/>
    <w:rsid w:val="00A553A2"/>
    <w:rsid w:val="00A8649D"/>
    <w:rsid w:val="00AA03FE"/>
    <w:rsid w:val="00AA16C4"/>
    <w:rsid w:val="00AC375D"/>
    <w:rsid w:val="00AC7F9D"/>
    <w:rsid w:val="00AE2D7E"/>
    <w:rsid w:val="00B544C9"/>
    <w:rsid w:val="00B66FA4"/>
    <w:rsid w:val="00B7758D"/>
    <w:rsid w:val="00B91E23"/>
    <w:rsid w:val="00BE270E"/>
    <w:rsid w:val="00C267FA"/>
    <w:rsid w:val="00C566EB"/>
    <w:rsid w:val="00C651CB"/>
    <w:rsid w:val="00C67C40"/>
    <w:rsid w:val="00CA3526"/>
    <w:rsid w:val="00CE63EE"/>
    <w:rsid w:val="00D06785"/>
    <w:rsid w:val="00D0770E"/>
    <w:rsid w:val="00D16A32"/>
    <w:rsid w:val="00D42D09"/>
    <w:rsid w:val="00D53EDF"/>
    <w:rsid w:val="00D62FCB"/>
    <w:rsid w:val="00DB22CA"/>
    <w:rsid w:val="00E26BE5"/>
    <w:rsid w:val="00E55176"/>
    <w:rsid w:val="00EA5FF3"/>
    <w:rsid w:val="00EC75F1"/>
    <w:rsid w:val="00ED7A53"/>
    <w:rsid w:val="00EE679E"/>
    <w:rsid w:val="00F315EF"/>
    <w:rsid w:val="00F43293"/>
    <w:rsid w:val="00F8685D"/>
    <w:rsid w:val="00F96466"/>
    <w:rsid w:val="00F966E2"/>
    <w:rsid w:val="00FC1EA0"/>
    <w:rsid w:val="00FC4F31"/>
    <w:rsid w:val="00FD0454"/>
    <w:rsid w:val="00FD1EB0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33027"/>
  <w15:docId w15:val="{7E398935-2DF7-394F-BF76-ACCED2E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4E5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A5F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6E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C375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8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8E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8A08EC"/>
  </w:style>
  <w:style w:type="paragraph" w:styleId="Header">
    <w:name w:val="header"/>
    <w:basedOn w:val="Normal"/>
    <w:link w:val="HeaderChar"/>
    <w:uiPriority w:val="99"/>
    <w:unhideWhenUsed/>
    <w:rsid w:val="003F31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A3"/>
  </w:style>
  <w:style w:type="paragraph" w:styleId="Footer">
    <w:name w:val="footer"/>
    <w:basedOn w:val="Normal"/>
    <w:link w:val="FooterChar"/>
    <w:uiPriority w:val="99"/>
    <w:unhideWhenUsed/>
    <w:rsid w:val="003F31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A3"/>
  </w:style>
  <w:style w:type="character" w:customStyle="1" w:styleId="xt0psk2">
    <w:name w:val="xt0psk2"/>
    <w:basedOn w:val="DefaultParagraphFont"/>
    <w:rsid w:val="00F315EF"/>
  </w:style>
  <w:style w:type="character" w:styleId="UnresolvedMention">
    <w:name w:val="Unresolved Mention"/>
    <w:basedOn w:val="DefaultParagraphFont"/>
    <w:uiPriority w:val="99"/>
    <w:semiHidden/>
    <w:unhideWhenUsed/>
    <w:rsid w:val="00757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4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46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8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cus.org/pages/scholarship/national-progra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ido-eua@seg-social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.123formbuilder.com/6536691/macedo-vitorino-internshi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.123formbuilder.com/6581977/indico-capital-internshi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20.rs6.net/tn.jsp?f=001QV390SCaiB3J6BZAxSihv8D06bv_ftJD-PkBWaWEOfSxu5RZ9UPylQ5vN7IOwrRBcknQuV-2dR0QH8twvkdSVehWB1Y-uo2LxIBWbQ7dvlauNrHGg_-Hy6BSIM-q64vE_YYK2MN9j6FE0edmVAl8CT2wIEw9yPqtc8obo6a1VyvVihAJsePv6JGSmaJ0O3DHhkmgAh6y6tqNkRsu8M8PTR8mVfCI-fYwkiCQjJO7N7b_YtHSBlrGY1qGiBbhL5G3nlJ8TQ-tZ6cb0iBTRJTq1g==&amp;c=Ms5d1Ro9YfJPib1Lz7zqaXtwBiS0MLSeZMjqDXe2CvW88_sTM9l8jw==&amp;ch=OZJk5v2dXXARCLXbKC4bZvWjYIizZoOIpLj2wuRZ47lXIEQSD5Yv2w==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A7E34B-29C2-2946-AFEB-E7CD72B67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Crystal Fernandes</cp:lastModifiedBy>
  <cp:revision>10</cp:revision>
  <dcterms:created xsi:type="dcterms:W3CDTF">2025-01-25T16:23:00Z</dcterms:created>
  <dcterms:modified xsi:type="dcterms:W3CDTF">2025-01-25T17:05:00Z</dcterms:modified>
</cp:coreProperties>
</file>